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F3" w:rsidRPr="00AF760A" w:rsidRDefault="00431D5D" w:rsidP="00AF76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1880" cy="8460740"/>
            <wp:effectExtent l="19050" t="0" r="1270" b="0"/>
            <wp:docPr id="2" name="Рисунок 1" descr="скан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уста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3" w:rsidRPr="00AF760A" w:rsidRDefault="00431D5D" w:rsidP="00AF76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1880" cy="8460740"/>
            <wp:effectExtent l="19050" t="0" r="1270" b="0"/>
            <wp:docPr id="3" name="Рисунок 2" descr="скан уста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устав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F3" w:rsidRPr="00AF760A" w:rsidRDefault="008C68F3" w:rsidP="00AF76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F3" w:rsidRPr="00AF760A" w:rsidRDefault="008C68F3" w:rsidP="00AF76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F3" w:rsidRPr="00AF760A" w:rsidRDefault="008C68F3" w:rsidP="00AF76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F3" w:rsidRPr="00AF760A" w:rsidRDefault="008C68F3" w:rsidP="00AF76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F3" w:rsidRDefault="008C68F3" w:rsidP="00431D5D">
      <w:pPr>
        <w:pageBreakBefore/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431D5D" w:rsidRDefault="00431D5D" w:rsidP="00431D5D">
      <w:pPr>
        <w:pageBreakBefore/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  <w:sectPr w:rsidR="00431D5D" w:rsidSect="005B3288">
          <w:pgSz w:w="12240" w:h="15840"/>
          <w:pgMar w:top="1134" w:right="851" w:bottom="851" w:left="1701" w:header="720" w:footer="720" w:gutter="0"/>
          <w:cols w:space="720"/>
          <w:docGrid w:linePitch="600" w:charSpace="36864"/>
        </w:sectPr>
      </w:pPr>
    </w:p>
    <w:p w:rsidR="008C68F3" w:rsidRPr="00655611" w:rsidRDefault="008C68F3" w:rsidP="00431D5D">
      <w:pPr>
        <w:pageBreakBefore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ГЛАВА 1. ОБЩИЕ ПОЛОЖЕНИЯ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68F3" w:rsidRPr="00E969F6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1.1. </w:t>
      </w:r>
      <w:r w:rsidRPr="00E969F6">
        <w:rPr>
          <w:rFonts w:ascii="Times New Roman" w:hAnsi="Times New Roman" w:cs="Times New Roman"/>
          <w:kern w:val="1"/>
          <w:sz w:val="28"/>
          <w:szCs w:val="28"/>
        </w:rPr>
        <w:t>Муниципальное дошкольное образовате</w:t>
      </w:r>
      <w:r w:rsidR="00CD35BE">
        <w:rPr>
          <w:rFonts w:ascii="Times New Roman" w:hAnsi="Times New Roman" w:cs="Times New Roman"/>
          <w:kern w:val="1"/>
          <w:sz w:val="28"/>
          <w:szCs w:val="28"/>
        </w:rPr>
        <w:t>льное учреждение детский сад №13 «Звездочка</w:t>
      </w:r>
      <w:r w:rsidRPr="00E969F6">
        <w:rPr>
          <w:rFonts w:ascii="Times New Roman" w:hAnsi="Times New Roman" w:cs="Times New Roman"/>
          <w:kern w:val="1"/>
          <w:sz w:val="28"/>
          <w:szCs w:val="28"/>
        </w:rPr>
        <w:t xml:space="preserve">» (далее - Учреждение) создано на основании постановления Главы Администрации </w:t>
      </w:r>
      <w:proofErr w:type="gramStart"/>
      <w:r w:rsidRPr="00E969F6">
        <w:rPr>
          <w:rFonts w:ascii="Times New Roman" w:hAnsi="Times New Roman" w:cs="Times New Roman"/>
          <w:kern w:val="1"/>
          <w:sz w:val="28"/>
          <w:szCs w:val="28"/>
        </w:rPr>
        <w:t>г</w:t>
      </w:r>
      <w:proofErr w:type="gramEnd"/>
      <w:r w:rsidRPr="00E969F6">
        <w:rPr>
          <w:rFonts w:ascii="Times New Roman" w:hAnsi="Times New Roman" w:cs="Times New Roman"/>
          <w:kern w:val="1"/>
          <w:sz w:val="28"/>
          <w:szCs w:val="28"/>
        </w:rPr>
        <w:t>. Углича Ярославской области  от</w:t>
      </w:r>
      <w:r w:rsidR="00CD35BE">
        <w:rPr>
          <w:rFonts w:ascii="Times New Roman" w:hAnsi="Times New Roman" w:cs="Times New Roman"/>
          <w:kern w:val="1"/>
          <w:sz w:val="28"/>
          <w:szCs w:val="28"/>
        </w:rPr>
        <w:t xml:space="preserve"> "21" марта 1994 года № 215</w:t>
      </w:r>
      <w:r w:rsidRPr="00E969F6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969F6">
        <w:rPr>
          <w:rFonts w:ascii="Times New Roman" w:hAnsi="Times New Roman" w:cs="Times New Roman"/>
          <w:kern w:val="1"/>
          <w:sz w:val="28"/>
          <w:szCs w:val="28"/>
        </w:rPr>
        <w:t xml:space="preserve">Полное наименование Учреждения – Муниципальное дошкольное 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образ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вате</w:t>
      </w:r>
      <w:r w:rsidR="00CD35BE">
        <w:rPr>
          <w:rFonts w:ascii="Times New Roman" w:hAnsi="Times New Roman" w:cs="Times New Roman"/>
          <w:kern w:val="1"/>
          <w:sz w:val="28"/>
          <w:szCs w:val="28"/>
        </w:rPr>
        <w:t>льное учреждение детский сад №13 «Звездочка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».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Сокращенное наиме</w:t>
      </w:r>
      <w:r w:rsidR="00CD35BE">
        <w:rPr>
          <w:rFonts w:ascii="Times New Roman" w:hAnsi="Times New Roman" w:cs="Times New Roman"/>
          <w:kern w:val="1"/>
          <w:sz w:val="28"/>
          <w:szCs w:val="28"/>
        </w:rPr>
        <w:t>нование Учреждения: МДОУ д/с №13 «Звездоч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ка».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Организационно-правовая форма: учреждение.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 xml:space="preserve">Тип Учреждения: </w:t>
      </w:r>
      <w:proofErr w:type="gramStart"/>
      <w:r w:rsidRPr="00A53F2D">
        <w:rPr>
          <w:rFonts w:ascii="Times New Roman" w:hAnsi="Times New Roman" w:cs="Times New Roman"/>
          <w:kern w:val="1"/>
          <w:sz w:val="28"/>
          <w:szCs w:val="28"/>
        </w:rPr>
        <w:t>бюджетное</w:t>
      </w:r>
      <w:proofErr w:type="gramEnd"/>
      <w:r w:rsidRPr="00A53F2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Тип образовательной организации: дошкольная образовательная организ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ция.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1.2. Учреждение является некоммерческой организацией и не ставит и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влечение прибыли основной целью своей деятельности.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1.3. Учредителем Учреждения и собственником ее имущества является У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г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личский муниципальный район.</w:t>
      </w:r>
    </w:p>
    <w:p w:rsidR="008C68F3" w:rsidRPr="00A53F2D" w:rsidRDefault="008C68F3" w:rsidP="00ED4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D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Учреждения, осуществляет Админ</w:t>
      </w:r>
      <w:r w:rsidRPr="00A53F2D">
        <w:rPr>
          <w:rFonts w:ascii="Times New Roman" w:hAnsi="Times New Roman" w:cs="Times New Roman"/>
          <w:sz w:val="28"/>
          <w:szCs w:val="28"/>
        </w:rPr>
        <w:t>и</w:t>
      </w:r>
      <w:r w:rsidRPr="00A53F2D">
        <w:rPr>
          <w:rFonts w:ascii="Times New Roman" w:hAnsi="Times New Roman" w:cs="Times New Roman"/>
          <w:sz w:val="28"/>
          <w:szCs w:val="28"/>
        </w:rPr>
        <w:t>страция</w:t>
      </w:r>
      <w:r w:rsidR="0070777B">
        <w:rPr>
          <w:rFonts w:ascii="Times New Roman" w:hAnsi="Times New Roman" w:cs="Times New Roman"/>
          <w:sz w:val="28"/>
          <w:szCs w:val="28"/>
        </w:rPr>
        <w:t xml:space="preserve"> </w:t>
      </w:r>
      <w:r w:rsidRPr="00A53F2D">
        <w:rPr>
          <w:rFonts w:ascii="Times New Roman" w:hAnsi="Times New Roman" w:cs="Times New Roman"/>
          <w:sz w:val="28"/>
          <w:szCs w:val="28"/>
        </w:rPr>
        <w:t>Угличского муниципального района в лице Управления образования Администрации Угличского муниципального района (далее - Управление обр</w:t>
      </w:r>
      <w:r w:rsidRPr="00A53F2D">
        <w:rPr>
          <w:rFonts w:ascii="Times New Roman" w:hAnsi="Times New Roman" w:cs="Times New Roman"/>
          <w:sz w:val="28"/>
          <w:szCs w:val="28"/>
        </w:rPr>
        <w:t>а</w:t>
      </w:r>
      <w:r w:rsidRPr="00A53F2D">
        <w:rPr>
          <w:rFonts w:ascii="Times New Roman" w:hAnsi="Times New Roman" w:cs="Times New Roman"/>
          <w:sz w:val="28"/>
          <w:szCs w:val="28"/>
        </w:rPr>
        <w:t>зования).</w:t>
      </w:r>
    </w:p>
    <w:p w:rsidR="008C68F3" w:rsidRPr="00A53F2D" w:rsidRDefault="008C68F3" w:rsidP="00ED4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D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Учреждения, находящ</w:t>
      </w:r>
      <w:r w:rsidRPr="00A53F2D">
        <w:rPr>
          <w:rFonts w:ascii="Times New Roman" w:hAnsi="Times New Roman" w:cs="Times New Roman"/>
          <w:sz w:val="28"/>
          <w:szCs w:val="28"/>
        </w:rPr>
        <w:t>е</w:t>
      </w:r>
      <w:r w:rsidRPr="00A53F2D">
        <w:rPr>
          <w:rFonts w:ascii="Times New Roman" w:hAnsi="Times New Roman" w:cs="Times New Roman"/>
          <w:sz w:val="28"/>
          <w:szCs w:val="28"/>
        </w:rPr>
        <w:t>гося в оперативном управлении, от имени Угличского муниципального района осуществляют Администрация Угличского муниципального района в лице Управления муниципального имущества и земельных отношений Администр</w:t>
      </w:r>
      <w:r w:rsidRPr="00A53F2D">
        <w:rPr>
          <w:rFonts w:ascii="Times New Roman" w:hAnsi="Times New Roman" w:cs="Times New Roman"/>
          <w:sz w:val="28"/>
          <w:szCs w:val="28"/>
        </w:rPr>
        <w:t>а</w:t>
      </w:r>
      <w:r w:rsidRPr="00A53F2D">
        <w:rPr>
          <w:rFonts w:ascii="Times New Roman" w:hAnsi="Times New Roman" w:cs="Times New Roman"/>
          <w:sz w:val="28"/>
          <w:szCs w:val="28"/>
        </w:rPr>
        <w:t>ции Угличского муниципального района (далее по тексту - Собственник).</w:t>
      </w:r>
    </w:p>
    <w:p w:rsidR="00CD35BE" w:rsidRPr="00FE6E71" w:rsidRDefault="008C68F3" w:rsidP="00ED4E98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1.4. Мес</w:t>
      </w:r>
      <w:r w:rsidR="00CD35BE">
        <w:rPr>
          <w:rFonts w:ascii="Times New Roman" w:hAnsi="Times New Roman" w:cs="Times New Roman"/>
          <w:kern w:val="1"/>
          <w:sz w:val="28"/>
          <w:szCs w:val="28"/>
        </w:rPr>
        <w:t xml:space="preserve">то нахождения Учреждения: </w:t>
      </w:r>
      <w:r w:rsidR="00CD35BE">
        <w:rPr>
          <w:rFonts w:ascii="Times New Roman" w:hAnsi="Times New Roman"/>
          <w:kern w:val="1"/>
          <w:sz w:val="28"/>
          <w:szCs w:val="28"/>
        </w:rPr>
        <w:t>152610</w:t>
      </w:r>
      <w:r w:rsidR="00CD35BE" w:rsidRPr="00655611">
        <w:rPr>
          <w:rFonts w:ascii="Times New Roman" w:hAnsi="Times New Roman"/>
          <w:kern w:val="1"/>
          <w:sz w:val="28"/>
          <w:szCs w:val="28"/>
        </w:rPr>
        <w:t xml:space="preserve"> Ярославская область,</w:t>
      </w:r>
      <w:r w:rsidR="00CD35B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gramStart"/>
      <w:r w:rsidR="00CD35BE">
        <w:rPr>
          <w:rFonts w:ascii="Times New Roman" w:hAnsi="Times New Roman"/>
          <w:kern w:val="1"/>
          <w:sz w:val="28"/>
          <w:szCs w:val="28"/>
        </w:rPr>
        <w:t>г</w:t>
      </w:r>
      <w:proofErr w:type="gramEnd"/>
      <w:r w:rsidR="00CD35BE">
        <w:rPr>
          <w:rFonts w:ascii="Times New Roman" w:hAnsi="Times New Roman"/>
          <w:kern w:val="1"/>
          <w:sz w:val="28"/>
          <w:szCs w:val="28"/>
        </w:rPr>
        <w:t>.</w:t>
      </w:r>
      <w:r w:rsidR="00CD35BE" w:rsidRPr="00655611">
        <w:rPr>
          <w:rFonts w:ascii="Times New Roman" w:hAnsi="Times New Roman"/>
          <w:kern w:val="1"/>
          <w:sz w:val="28"/>
          <w:szCs w:val="28"/>
        </w:rPr>
        <w:t xml:space="preserve"> Угли</w:t>
      </w:r>
      <w:r w:rsidR="00CD35BE">
        <w:rPr>
          <w:rFonts w:ascii="Times New Roman" w:hAnsi="Times New Roman"/>
          <w:kern w:val="1"/>
          <w:sz w:val="28"/>
          <w:szCs w:val="28"/>
        </w:rPr>
        <w:t>ч</w:t>
      </w:r>
      <w:r w:rsidR="00CD35BE" w:rsidRPr="00655611">
        <w:rPr>
          <w:rFonts w:ascii="Times New Roman" w:hAnsi="Times New Roman"/>
          <w:kern w:val="1"/>
          <w:sz w:val="28"/>
          <w:szCs w:val="28"/>
        </w:rPr>
        <w:t xml:space="preserve">, </w:t>
      </w:r>
      <w:r w:rsidR="00CD35BE">
        <w:rPr>
          <w:rFonts w:ascii="Times New Roman" w:hAnsi="Times New Roman"/>
          <w:kern w:val="1"/>
          <w:sz w:val="28"/>
          <w:szCs w:val="28"/>
        </w:rPr>
        <w:t>ул. Нариманова д.28а</w:t>
      </w:r>
    </w:p>
    <w:p w:rsidR="00CD35BE" w:rsidRPr="00FE6E71" w:rsidRDefault="008C68F3" w:rsidP="00ED4E98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Образовательная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деятельность осуществляе</w:t>
      </w:r>
      <w:r w:rsidR="00CD35BE">
        <w:rPr>
          <w:rFonts w:ascii="Times New Roman" w:hAnsi="Times New Roman" w:cs="Times New Roman"/>
          <w:kern w:val="1"/>
          <w:sz w:val="28"/>
          <w:szCs w:val="28"/>
        </w:rPr>
        <w:t xml:space="preserve">тся по следующим адресам: </w:t>
      </w:r>
      <w:r w:rsidR="00CD35BE">
        <w:rPr>
          <w:rFonts w:ascii="Times New Roman" w:hAnsi="Times New Roman"/>
          <w:kern w:val="1"/>
          <w:sz w:val="28"/>
          <w:szCs w:val="28"/>
        </w:rPr>
        <w:t>152610</w:t>
      </w:r>
      <w:r w:rsidR="00CD35BE" w:rsidRPr="00655611">
        <w:rPr>
          <w:rFonts w:ascii="Times New Roman" w:hAnsi="Times New Roman"/>
          <w:kern w:val="1"/>
          <w:sz w:val="28"/>
          <w:szCs w:val="28"/>
        </w:rPr>
        <w:t xml:space="preserve"> Ярославская область,</w:t>
      </w:r>
      <w:r w:rsidR="00CD35BE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gramStart"/>
      <w:r w:rsidR="00CD35BE">
        <w:rPr>
          <w:rFonts w:ascii="Times New Roman" w:hAnsi="Times New Roman"/>
          <w:kern w:val="1"/>
          <w:sz w:val="28"/>
          <w:szCs w:val="28"/>
        </w:rPr>
        <w:t>г</w:t>
      </w:r>
      <w:proofErr w:type="gramEnd"/>
      <w:r w:rsidR="00CD35BE">
        <w:rPr>
          <w:rFonts w:ascii="Times New Roman" w:hAnsi="Times New Roman"/>
          <w:kern w:val="1"/>
          <w:sz w:val="28"/>
          <w:szCs w:val="28"/>
        </w:rPr>
        <w:t>.</w:t>
      </w:r>
      <w:r w:rsidR="00CD35BE" w:rsidRPr="00655611">
        <w:rPr>
          <w:rFonts w:ascii="Times New Roman" w:hAnsi="Times New Roman"/>
          <w:kern w:val="1"/>
          <w:sz w:val="28"/>
          <w:szCs w:val="28"/>
        </w:rPr>
        <w:t xml:space="preserve"> Угли</w:t>
      </w:r>
      <w:r w:rsidR="00CD35BE">
        <w:rPr>
          <w:rFonts w:ascii="Times New Roman" w:hAnsi="Times New Roman"/>
          <w:kern w:val="1"/>
          <w:sz w:val="28"/>
          <w:szCs w:val="28"/>
        </w:rPr>
        <w:t>ч</w:t>
      </w:r>
      <w:r w:rsidR="00CD35BE" w:rsidRPr="00655611">
        <w:rPr>
          <w:rFonts w:ascii="Times New Roman" w:hAnsi="Times New Roman"/>
          <w:kern w:val="1"/>
          <w:sz w:val="28"/>
          <w:szCs w:val="28"/>
        </w:rPr>
        <w:t xml:space="preserve">, </w:t>
      </w:r>
      <w:r w:rsidR="00CD35BE">
        <w:rPr>
          <w:rFonts w:ascii="Times New Roman" w:hAnsi="Times New Roman"/>
          <w:kern w:val="1"/>
          <w:sz w:val="28"/>
          <w:szCs w:val="28"/>
        </w:rPr>
        <w:t>ул. Нариманова д.28а</w:t>
      </w:r>
    </w:p>
    <w:p w:rsidR="008C68F3" w:rsidRPr="00655611" w:rsidRDefault="008C68F3" w:rsidP="00ED4E98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1.5. Учреждение филиалов и представительств не имеет.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b/>
          <w:bCs/>
          <w:kern w:val="1"/>
          <w:sz w:val="28"/>
          <w:szCs w:val="28"/>
        </w:rPr>
        <w:t>ГЛАВА 2. ДЕЯТЕЛЬНОСТЬ УЧРЕЖДЕНИЯ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2.1. Предметом деятельности Учреждения является реализация констит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ционного права граждан Российской Федерации на получение </w:t>
      </w:r>
      <w:r w:rsidRPr="00C36017">
        <w:rPr>
          <w:rFonts w:ascii="Times New Roman" w:hAnsi="Times New Roman" w:cs="Times New Roman"/>
          <w:kern w:val="1"/>
          <w:sz w:val="28"/>
          <w:szCs w:val="28"/>
        </w:rPr>
        <w:t>общедоступного и бесплатного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дошкольного образования в интересах человека, семьи, общества и государства; обеспечение охраны и укрепления здоровья и создание благопр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ятных условий для разностороннего развития личности, в том числе возможн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сти удовлетворения потребности детей в самообразовании.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27C3D">
        <w:rPr>
          <w:rFonts w:ascii="Times New Roman" w:hAnsi="Times New Roman" w:cs="Times New Roman"/>
          <w:kern w:val="1"/>
          <w:sz w:val="28"/>
          <w:szCs w:val="28"/>
        </w:rPr>
        <w:t>2.2.</w:t>
      </w:r>
      <w:r w:rsidRPr="00655611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Целями деятельности Учреждения является </w:t>
      </w:r>
      <w:r w:rsidRPr="00655611">
        <w:rPr>
          <w:rFonts w:ascii="Times New Roman" w:hAnsi="Times New Roman" w:cs="Times New Roman"/>
          <w:sz w:val="28"/>
          <w:szCs w:val="28"/>
        </w:rPr>
        <w:t>образовательная деятел</w:t>
      </w:r>
      <w:r w:rsidRPr="00655611">
        <w:rPr>
          <w:rFonts w:ascii="Times New Roman" w:hAnsi="Times New Roman" w:cs="Times New Roman"/>
          <w:sz w:val="28"/>
          <w:szCs w:val="28"/>
        </w:rPr>
        <w:t>ь</w:t>
      </w:r>
      <w:r w:rsidRPr="00655611">
        <w:rPr>
          <w:rFonts w:ascii="Times New Roman" w:hAnsi="Times New Roman" w:cs="Times New Roman"/>
          <w:sz w:val="28"/>
          <w:szCs w:val="28"/>
        </w:rPr>
        <w:t xml:space="preserve">ность по образовательным программам дошкольного образования, присмотр и </w:t>
      </w:r>
      <w:r w:rsidRPr="00655611">
        <w:rPr>
          <w:rFonts w:ascii="Times New Roman" w:hAnsi="Times New Roman" w:cs="Times New Roman"/>
          <w:sz w:val="28"/>
          <w:szCs w:val="28"/>
        </w:rPr>
        <w:lastRenderedPageBreak/>
        <w:t>уход за детьми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655611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2.3. Основными видами деятельности Учреждения является реализация основных общеобразовательных программ дошкольного образования.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К основным видам деятельности Учреждения также относится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 о</w:t>
      </w:r>
      <w:r w:rsidRPr="00655611">
        <w:rPr>
          <w:rFonts w:ascii="Times New Roman" w:hAnsi="Times New Roman" w:cs="Times New Roman"/>
          <w:sz w:val="28"/>
          <w:szCs w:val="28"/>
        </w:rPr>
        <w:t>рганизация присмотра и ухода за детьми, осваиваю</w:t>
      </w:r>
      <w:r w:rsidRPr="00655611">
        <w:rPr>
          <w:rFonts w:ascii="Times New Roman" w:hAnsi="Times New Roman" w:cs="Times New Roman"/>
          <w:sz w:val="28"/>
          <w:szCs w:val="28"/>
        </w:rPr>
        <w:softHyphen/>
        <w:t>щими образовател</w:t>
      </w:r>
      <w:r w:rsidRPr="00655611">
        <w:rPr>
          <w:rFonts w:ascii="Times New Roman" w:hAnsi="Times New Roman" w:cs="Times New Roman"/>
          <w:sz w:val="28"/>
          <w:szCs w:val="28"/>
        </w:rPr>
        <w:t>ь</w:t>
      </w:r>
      <w:r w:rsidRPr="00655611">
        <w:rPr>
          <w:rFonts w:ascii="Times New Roman" w:hAnsi="Times New Roman" w:cs="Times New Roman"/>
          <w:sz w:val="28"/>
          <w:szCs w:val="28"/>
        </w:rPr>
        <w:t>ные про</w:t>
      </w:r>
      <w:r w:rsidRPr="00655611">
        <w:rPr>
          <w:rFonts w:ascii="Times New Roman" w:hAnsi="Times New Roman" w:cs="Times New Roman"/>
          <w:sz w:val="28"/>
          <w:szCs w:val="28"/>
        </w:rPr>
        <w:softHyphen/>
        <w:t>граммы дошкольного образо</w:t>
      </w:r>
      <w:r w:rsidRPr="00655611">
        <w:rPr>
          <w:rFonts w:ascii="Times New Roman" w:hAnsi="Times New Roman" w:cs="Times New Roman"/>
          <w:sz w:val="28"/>
          <w:szCs w:val="28"/>
        </w:rPr>
        <w:softHyphen/>
        <w:t>вания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8C68F3" w:rsidRPr="00655611" w:rsidRDefault="008C68F3" w:rsidP="00F5556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2.4. Учреждение вправе осуществлять, в том числе и за счет средств физ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ческих и юридических лиц, следующие виды деятельности, не являющиеся 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с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новными:</w:t>
      </w:r>
      <w:r w:rsidRPr="0065561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общеобразовательные программы - дополнительные общеразвивающие программы</w:t>
      </w:r>
      <w:r w:rsidRPr="00655611">
        <w:rPr>
          <w:rFonts w:ascii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2.5. Деятельность Учреждения регламентируется нормативными правов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ы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ми актами, настоящим Уставом и принимаемыми в соответствии с ним иными локальными нормативными актами.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00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Локальные нормативные акты утверждаются приказом заведующ</w:t>
      </w:r>
      <w:r>
        <w:rPr>
          <w:rFonts w:ascii="Times New Roman" w:hAnsi="Times New Roman" w:cs="Times New Roman"/>
          <w:kern w:val="1"/>
          <w:sz w:val="28"/>
          <w:szCs w:val="28"/>
        </w:rPr>
        <w:t>его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, за исключением случаев участия коллегиальных органов в таком утверждении, л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бо утверждения локальных нормативных актов коллегиальными органами, пр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дусмотренных главой 3 Устава.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2.6. Учреждение вправе вести приносящую доход деятельность, предусмотренную уставом постольку, поскольку это служит достижению целей, ради которых оно создано, и соответствует указанным целям. Осуществление учреждением указанной деятельности допускается, если это не противоречит федеральным законам.</w:t>
      </w:r>
    </w:p>
    <w:p w:rsidR="008C68F3" w:rsidRPr="00B7241A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2.7. </w:t>
      </w:r>
      <w:r w:rsidRPr="00655611">
        <w:rPr>
          <w:rFonts w:ascii="Times New Roman" w:hAnsi="Times New Roman" w:cs="Times New Roman"/>
          <w:kern w:val="3"/>
          <w:sz w:val="28"/>
          <w:szCs w:val="28"/>
          <w:lang w:eastAsia="zh-CN"/>
        </w:rPr>
        <w:t>Учреждение вправе оказывать платные дополнительные  образовательные  услуги. Для предоставления платных дополнительных образовательных и оздоровительных услуг в предусмотренных законодательством РФ случаях Учреждение обязано получить лицензию.</w:t>
      </w:r>
    </w:p>
    <w:p w:rsidR="008C68F3" w:rsidRPr="000B1C48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1A">
        <w:rPr>
          <w:rFonts w:ascii="Times New Roman" w:hAnsi="Times New Roman" w:cs="Times New Roman"/>
          <w:kern w:val="3"/>
          <w:sz w:val="28"/>
          <w:szCs w:val="28"/>
          <w:lang w:eastAsia="zh-CN"/>
        </w:rPr>
        <w:t>2</w:t>
      </w:r>
      <w:r w:rsidRPr="000B1C48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  <w:r w:rsidRPr="00B7241A">
        <w:rPr>
          <w:rFonts w:ascii="Times New Roman" w:hAnsi="Times New Roman" w:cs="Times New Roman"/>
          <w:kern w:val="3"/>
          <w:sz w:val="28"/>
          <w:szCs w:val="28"/>
          <w:lang w:eastAsia="zh-CN"/>
        </w:rPr>
        <w:t>8.</w:t>
      </w:r>
      <w:r w:rsidRPr="000B1C4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0B1C48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образования, утвержденной Приказом Минобрнауки России от 17.10.2013 N 1155 "Об утверждении федерального государственного образовательного стандарта дошкольного образования".</w:t>
      </w:r>
    </w:p>
    <w:p w:rsidR="008C68F3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1A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2.9. </w:t>
      </w:r>
      <w:r w:rsidRPr="000B1C48">
        <w:rPr>
          <w:rFonts w:ascii="Times New Roman" w:hAnsi="Times New Roman" w:cs="Times New Roman"/>
          <w:sz w:val="28"/>
          <w:szCs w:val="28"/>
        </w:rPr>
        <w:t>Воспитание и обучение детей в Учреждении ведется на русском языке.</w:t>
      </w:r>
    </w:p>
    <w:p w:rsidR="00D33637" w:rsidRDefault="00D33637" w:rsidP="00ED4E98">
      <w:pPr>
        <w:pStyle w:val="2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>2.10. Формы получения образования:</w:t>
      </w:r>
    </w:p>
    <w:p w:rsidR="00D33637" w:rsidRDefault="00D33637" w:rsidP="00ED4E98">
      <w:pPr>
        <w:pStyle w:val="2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>1) в Учреждении;</w:t>
      </w:r>
    </w:p>
    <w:p w:rsidR="00D33637" w:rsidRDefault="00D33637" w:rsidP="00ED4E98">
      <w:pPr>
        <w:pStyle w:val="2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>2) вне Учреждения в форме семейного образования и самообразования.</w:t>
      </w:r>
    </w:p>
    <w:p w:rsidR="00D33637" w:rsidRPr="00053D06" w:rsidRDefault="00D33637" w:rsidP="00ED4E9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 xml:space="preserve">Формы обучения: </w:t>
      </w:r>
    </w:p>
    <w:p w:rsidR="00D33637" w:rsidRPr="00053D06" w:rsidRDefault="00D33637" w:rsidP="00ED4E9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>1) очная;</w:t>
      </w:r>
    </w:p>
    <w:p w:rsidR="00D33637" w:rsidRPr="00053D06" w:rsidRDefault="00D33637" w:rsidP="00ED4E9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>2) очно - заочная;</w:t>
      </w:r>
    </w:p>
    <w:p w:rsidR="00D33637" w:rsidRPr="00053D06" w:rsidRDefault="00D33637" w:rsidP="00ED4E9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53D06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053D06">
        <w:rPr>
          <w:rFonts w:ascii="Times New Roman" w:hAnsi="Times New Roman"/>
          <w:sz w:val="28"/>
          <w:szCs w:val="28"/>
        </w:rPr>
        <w:t>заочная</w:t>
      </w:r>
      <w:proofErr w:type="gramEnd"/>
      <w:r w:rsidRPr="00053D06">
        <w:rPr>
          <w:rFonts w:ascii="Times New Roman" w:hAnsi="Times New Roman"/>
          <w:sz w:val="28"/>
          <w:szCs w:val="28"/>
        </w:rPr>
        <w:t xml:space="preserve"> формы </w:t>
      </w:r>
    </w:p>
    <w:p w:rsidR="008C68F3" w:rsidRPr="000B1C48" w:rsidRDefault="00D33637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2.11</w:t>
      </w:r>
      <w:r w:rsidR="008C68F3" w:rsidRPr="000B1C4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="008C68F3" w:rsidRPr="000B1C48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Учреждения является группа </w:t>
      </w:r>
      <w:r w:rsidR="008C68F3" w:rsidRPr="000B1C48">
        <w:rPr>
          <w:rFonts w:ascii="Times New Roman" w:hAnsi="Times New Roman" w:cs="Times New Roman"/>
          <w:sz w:val="28"/>
          <w:szCs w:val="28"/>
        </w:rPr>
        <w:lastRenderedPageBreak/>
        <w:t>общеразвивающей направленности для детей дошкольного возраста. В группы могут включаться как дети одного возраста, так и дети разных возрастов.</w:t>
      </w:r>
    </w:p>
    <w:p w:rsidR="008C68F3" w:rsidRPr="000B1C48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48">
        <w:rPr>
          <w:rFonts w:ascii="Times New Roman" w:hAnsi="Times New Roman" w:cs="Times New Roman"/>
          <w:sz w:val="28"/>
          <w:szCs w:val="28"/>
        </w:rPr>
        <w:t xml:space="preserve">В Учреждении функционируют группы в </w:t>
      </w:r>
      <w:proofErr w:type="gramStart"/>
      <w:r w:rsidRPr="000B1C48">
        <w:rPr>
          <w:rFonts w:ascii="Times New Roman" w:hAnsi="Times New Roman" w:cs="Times New Roman"/>
          <w:sz w:val="28"/>
          <w:szCs w:val="28"/>
        </w:rPr>
        <w:t>режиме полно</w:t>
      </w:r>
      <w:r w:rsidR="00CD35BE">
        <w:rPr>
          <w:rFonts w:ascii="Times New Roman" w:hAnsi="Times New Roman" w:cs="Times New Roman"/>
          <w:sz w:val="28"/>
          <w:szCs w:val="28"/>
        </w:rPr>
        <w:t>го дня</w:t>
      </w:r>
      <w:proofErr w:type="gramEnd"/>
      <w:r w:rsidR="00CD35BE">
        <w:rPr>
          <w:rFonts w:ascii="Times New Roman" w:hAnsi="Times New Roman" w:cs="Times New Roman"/>
          <w:sz w:val="28"/>
          <w:szCs w:val="28"/>
        </w:rPr>
        <w:t xml:space="preserve"> (12-часового пребывания)</w:t>
      </w:r>
      <w:r w:rsidRPr="000B1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8F3" w:rsidRPr="000B1C48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48">
        <w:rPr>
          <w:rFonts w:ascii="Times New Roman" w:hAnsi="Times New Roman" w:cs="Times New Roman"/>
          <w:sz w:val="28"/>
          <w:szCs w:val="28"/>
        </w:rPr>
        <w:t xml:space="preserve">В Учреждении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группы, функционирующие в режиме кратковременного пребывания (до 5 часов в день). </w:t>
      </w:r>
    </w:p>
    <w:p w:rsidR="008C68F3" w:rsidRPr="000B1C48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48">
        <w:rPr>
          <w:rFonts w:ascii="Times New Roman" w:hAnsi="Times New Roman" w:cs="Times New Roman"/>
          <w:sz w:val="28"/>
          <w:szCs w:val="28"/>
        </w:rPr>
        <w:t>Группы круглосуточного и кратковременного пребывания осуществляют свою деятельность на основании Положений,  утвержденных заведующе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1C48">
        <w:rPr>
          <w:rFonts w:ascii="Times New Roman" w:hAnsi="Times New Roman" w:cs="Times New Roman"/>
          <w:sz w:val="28"/>
          <w:szCs w:val="28"/>
        </w:rPr>
        <w:t>.</w:t>
      </w:r>
    </w:p>
    <w:p w:rsidR="008C68F3" w:rsidRPr="000B1C48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48">
        <w:rPr>
          <w:rFonts w:ascii="Times New Roman" w:hAnsi="Times New Roman" w:cs="Times New Roman"/>
          <w:sz w:val="28"/>
          <w:szCs w:val="28"/>
        </w:rPr>
        <w:t>Количество групп в Учреждении определяется Учредителем исходя из их предельной наполняемости. Предельная</w:t>
      </w:r>
      <w:r w:rsidRPr="000B1C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наполняемость в группах определяется в соответствии с Санитарно-эпидемиологическими требованиями к устройству, содержанию и организации режима</w:t>
      </w:r>
      <w:r w:rsidRPr="000B1C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1C48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работы в дошкольных организациях.</w:t>
      </w:r>
    </w:p>
    <w:p w:rsidR="008C68F3" w:rsidRPr="000B1C48" w:rsidRDefault="00D33637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C68F3" w:rsidRPr="000B1C48">
        <w:rPr>
          <w:rFonts w:ascii="Times New Roman" w:hAnsi="Times New Roman" w:cs="Times New Roman"/>
          <w:sz w:val="28"/>
          <w:szCs w:val="28"/>
        </w:rPr>
        <w:t>. Учреждение работает круглогодично по пятидневной рабочей неделе.</w:t>
      </w:r>
    </w:p>
    <w:p w:rsidR="008C68F3" w:rsidRPr="000B1C48" w:rsidRDefault="00D33637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C68F3" w:rsidRPr="000B1C48">
        <w:rPr>
          <w:rFonts w:ascii="Times New Roman" w:hAnsi="Times New Roman" w:cs="Times New Roman"/>
          <w:sz w:val="28"/>
          <w:szCs w:val="28"/>
        </w:rPr>
        <w:t>.  Учреждение в установленном порядке при наличии условий вправе открывать структурные подразделения: центр игровой поддержки, консультационный пункт, семейный детский сад и иные. Структурные подразделения осуществляют свою деятельность на основании положений, разрабатываемых на основании примерных положений, утвержденных нормативными правовыми актами органов местного самоуправления и Департамента образования Ярославской области. Положения о структурных подразделениях утверждаются заведующе</w:t>
      </w:r>
      <w:r w:rsidR="008C68F3">
        <w:rPr>
          <w:rFonts w:ascii="Times New Roman" w:hAnsi="Times New Roman" w:cs="Times New Roman"/>
          <w:sz w:val="28"/>
          <w:szCs w:val="28"/>
        </w:rPr>
        <w:t>го</w:t>
      </w:r>
      <w:r w:rsidR="008C68F3" w:rsidRPr="000B1C48">
        <w:rPr>
          <w:rFonts w:ascii="Times New Roman" w:hAnsi="Times New Roman" w:cs="Times New Roman"/>
          <w:sz w:val="28"/>
          <w:szCs w:val="28"/>
        </w:rPr>
        <w:t>.</w:t>
      </w:r>
    </w:p>
    <w:p w:rsidR="008C68F3" w:rsidRPr="000B1C48" w:rsidRDefault="00D33637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C68F3" w:rsidRPr="000B1C48">
        <w:rPr>
          <w:rFonts w:ascii="Times New Roman" w:hAnsi="Times New Roman" w:cs="Times New Roman"/>
          <w:sz w:val="28"/>
          <w:szCs w:val="28"/>
        </w:rPr>
        <w:t xml:space="preserve">. Порядок приема в Учреждение определяет Учредитель. </w:t>
      </w:r>
    </w:p>
    <w:p w:rsidR="008C68F3" w:rsidRPr="000B1C48" w:rsidRDefault="008C68F3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48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заведующ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B1C4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0B1C48">
        <w:rPr>
          <w:rFonts w:ascii="Times New Roman" w:hAnsi="Times New Roman" w:cs="Times New Roman"/>
          <w:sz w:val="28"/>
          <w:szCs w:val="28"/>
        </w:rPr>
        <w:t>приказа начальника  Управления образования Администрации</w:t>
      </w:r>
      <w:proofErr w:type="gramEnd"/>
      <w:r w:rsidRPr="000B1C48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по письменному заявлению родителей (законных представителей).</w:t>
      </w:r>
      <w:r w:rsidRPr="000B1C4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</w:t>
      </w:r>
      <w:r w:rsidRPr="000B1C48">
        <w:rPr>
          <w:rFonts w:ascii="Times New Roman" w:hAnsi="Times New Roman" w:cs="Times New Roman"/>
          <w:color w:val="000000"/>
          <w:sz w:val="28"/>
          <w:szCs w:val="28"/>
        </w:rPr>
        <w:t>равила приема детей регулируются локальным актом Учреждения.</w:t>
      </w:r>
    </w:p>
    <w:p w:rsidR="008C68F3" w:rsidRPr="00B7241A" w:rsidRDefault="00D33637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C68F3" w:rsidRPr="000B1C48">
        <w:rPr>
          <w:rFonts w:ascii="Times New Roman" w:hAnsi="Times New Roman" w:cs="Times New Roman"/>
          <w:sz w:val="28"/>
          <w:szCs w:val="28"/>
        </w:rPr>
        <w:t>. Отчисление детей из Учреждения осуществляется заведующ</w:t>
      </w:r>
      <w:r w:rsidR="008C68F3">
        <w:rPr>
          <w:rFonts w:ascii="Times New Roman" w:hAnsi="Times New Roman" w:cs="Times New Roman"/>
          <w:sz w:val="28"/>
          <w:szCs w:val="28"/>
        </w:rPr>
        <w:t>им</w:t>
      </w:r>
      <w:r w:rsidR="008C68F3" w:rsidRPr="000B1C48">
        <w:rPr>
          <w:rFonts w:ascii="Times New Roman" w:hAnsi="Times New Roman" w:cs="Times New Roman"/>
          <w:sz w:val="28"/>
          <w:szCs w:val="28"/>
        </w:rPr>
        <w:t xml:space="preserve"> на основании Положения о </w:t>
      </w:r>
      <w:r w:rsidR="008C68F3" w:rsidRPr="000B1C48">
        <w:rPr>
          <w:rFonts w:ascii="Times New Roman" w:hAnsi="Times New Roman" w:cs="Times New Roman"/>
          <w:color w:val="000000"/>
          <w:sz w:val="28"/>
          <w:szCs w:val="28"/>
        </w:rPr>
        <w:t>порядке и основаниях перевода, отчисления и восстановления обучающихся,</w:t>
      </w:r>
      <w:r w:rsidR="008C68F3" w:rsidRPr="000B1C48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proofErr w:type="gramStart"/>
      <w:r w:rsidR="008C68F3" w:rsidRPr="000B1C48">
        <w:rPr>
          <w:rFonts w:ascii="Times New Roman" w:hAnsi="Times New Roman" w:cs="Times New Roman"/>
          <w:sz w:val="28"/>
          <w:szCs w:val="28"/>
        </w:rPr>
        <w:t>заведующ</w:t>
      </w:r>
      <w:r w:rsidR="008C68F3">
        <w:rPr>
          <w:rFonts w:ascii="Times New Roman" w:hAnsi="Times New Roman" w:cs="Times New Roman"/>
          <w:sz w:val="28"/>
          <w:szCs w:val="28"/>
        </w:rPr>
        <w:t>им</w:t>
      </w:r>
      <w:r w:rsidR="008C68F3" w:rsidRPr="000B1C48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8C68F3" w:rsidRPr="000B1C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68F3" w:rsidRPr="000B1C48" w:rsidRDefault="00D33637" w:rsidP="00F5556D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8C68F3" w:rsidRPr="00B7241A">
        <w:rPr>
          <w:rFonts w:ascii="Times New Roman" w:hAnsi="Times New Roman" w:cs="Times New Roman"/>
          <w:sz w:val="28"/>
          <w:szCs w:val="28"/>
        </w:rPr>
        <w:t xml:space="preserve">. </w:t>
      </w:r>
      <w:r w:rsidR="008C68F3" w:rsidRPr="000B1C48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="008C68F3" w:rsidRPr="000B1C48">
        <w:rPr>
          <w:rFonts w:ascii="Times New Roman" w:hAnsi="Times New Roman" w:cs="Times New Roman"/>
          <w:color w:val="000000"/>
          <w:sz w:val="28"/>
          <w:szCs w:val="28"/>
        </w:rPr>
        <w:t xml:space="preserve">ежим занятий;  правила внутреннего распорядка воспитанников; правила внутреннего трудового распорядка; формы, периодичность и порядок текущего контроля успеваемости и промежуточной аттестации; 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 порядок пользования лечебно-оздоровительной инфраструктурой, объектами культуры и объектами спорта образовательной организации;   </w:t>
      </w:r>
      <w:proofErr w:type="gramStart"/>
      <w:r w:rsidR="008C68F3" w:rsidRPr="000B1C4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меры социальной поддержки, предоставляемые обучающимся; порядок посещения обучающимися по их выбору мероприятий, не предусмотренных учебным </w:t>
      </w:r>
      <w:r w:rsidR="008C68F3" w:rsidRPr="000B1C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планом;  порядок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решений);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средствам);</w:t>
      </w:r>
      <w:proofErr w:type="gramEnd"/>
      <w:r w:rsidR="008C68F3" w:rsidRPr="000B1C48">
        <w:rPr>
          <w:rFonts w:ascii="Times New Roman" w:hAnsi="Times New Roman" w:cs="Times New Roman"/>
          <w:color w:val="000000"/>
          <w:sz w:val="28"/>
          <w:szCs w:val="28"/>
        </w:rPr>
        <w:t xml:space="preserve">  порядок реализации права педагогов на бесплатное пользование образовательными, методическими и научными услугами образовательной организации-работодателя; нормы профессиональной этики педагогических работников организации, осуществляющей образовательную деятельность;   режим рабочего времени и времени отдыха педагогических работников;  права, обязанности и ответственность иных работников образовательных организаций  регулируются локальными актами Учреждения.</w:t>
      </w:r>
    </w:p>
    <w:p w:rsidR="008C68F3" w:rsidRPr="00CD05CB" w:rsidRDefault="00D33637" w:rsidP="00F5556D">
      <w:pPr>
        <w:pStyle w:val="ac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8C68F3" w:rsidRPr="00CD05CB">
        <w:rPr>
          <w:rFonts w:ascii="Times New Roman" w:hAnsi="Times New Roman" w:cs="Times New Roman"/>
          <w:sz w:val="28"/>
          <w:szCs w:val="28"/>
        </w:rPr>
        <w:t>. Медицинское обслуживание детей в Учреждении обеспечивают о</w:t>
      </w:r>
      <w:r w:rsidR="008C68F3" w:rsidRPr="00CD05CB">
        <w:rPr>
          <w:rFonts w:ascii="Times New Roman" w:hAnsi="Times New Roman" w:cs="Times New Roman"/>
          <w:sz w:val="28"/>
          <w:szCs w:val="28"/>
        </w:rPr>
        <w:t>р</w:t>
      </w:r>
      <w:r w:rsidR="008C68F3" w:rsidRPr="00CD05CB">
        <w:rPr>
          <w:rFonts w:ascii="Times New Roman" w:hAnsi="Times New Roman" w:cs="Times New Roman"/>
          <w:sz w:val="28"/>
          <w:szCs w:val="28"/>
        </w:rPr>
        <w:t>ганы здравоохранения. Медицинский персонал наряду с администрацией Учр</w:t>
      </w:r>
      <w:r w:rsidR="008C68F3" w:rsidRPr="00CD05CB">
        <w:rPr>
          <w:rFonts w:ascii="Times New Roman" w:hAnsi="Times New Roman" w:cs="Times New Roman"/>
          <w:sz w:val="28"/>
          <w:szCs w:val="28"/>
        </w:rPr>
        <w:t>е</w:t>
      </w:r>
      <w:r w:rsidR="008C68F3" w:rsidRPr="00CD05CB">
        <w:rPr>
          <w:rFonts w:ascii="Times New Roman" w:hAnsi="Times New Roman" w:cs="Times New Roman"/>
          <w:sz w:val="28"/>
          <w:szCs w:val="28"/>
        </w:rPr>
        <w:t>ждения несет ответственность за здоровье и физическое развитие детей, пров</w:t>
      </w:r>
      <w:r w:rsidR="008C68F3" w:rsidRPr="00CD05CB">
        <w:rPr>
          <w:rFonts w:ascii="Times New Roman" w:hAnsi="Times New Roman" w:cs="Times New Roman"/>
          <w:sz w:val="28"/>
          <w:szCs w:val="28"/>
        </w:rPr>
        <w:t>е</w:t>
      </w:r>
      <w:r w:rsidR="008C68F3" w:rsidRPr="00CD05CB">
        <w:rPr>
          <w:rFonts w:ascii="Times New Roman" w:hAnsi="Times New Roman" w:cs="Times New Roman"/>
          <w:sz w:val="28"/>
          <w:szCs w:val="28"/>
        </w:rPr>
        <w:t>дение лечебно-профилактических мероприятий, соблюдение санитарно-гигиенических норм, режима и обеспечение качества питания. Учреждение об</w:t>
      </w:r>
      <w:r w:rsidR="008C68F3" w:rsidRPr="00CD05CB">
        <w:rPr>
          <w:rFonts w:ascii="Times New Roman" w:hAnsi="Times New Roman" w:cs="Times New Roman"/>
          <w:sz w:val="28"/>
          <w:szCs w:val="28"/>
        </w:rPr>
        <w:t>я</w:t>
      </w:r>
      <w:r w:rsidR="008C68F3" w:rsidRPr="00CD05CB">
        <w:rPr>
          <w:rFonts w:ascii="Times New Roman" w:hAnsi="Times New Roman" w:cs="Times New Roman"/>
          <w:sz w:val="28"/>
          <w:szCs w:val="28"/>
        </w:rPr>
        <w:t>зано предоставить помещение с соответствующими условиями для работы м</w:t>
      </w:r>
      <w:r w:rsidR="008C68F3" w:rsidRPr="00CD05CB">
        <w:rPr>
          <w:rFonts w:ascii="Times New Roman" w:hAnsi="Times New Roman" w:cs="Times New Roman"/>
          <w:sz w:val="28"/>
          <w:szCs w:val="28"/>
        </w:rPr>
        <w:t>е</w:t>
      </w:r>
      <w:r w:rsidR="008C68F3" w:rsidRPr="00CD05CB">
        <w:rPr>
          <w:rFonts w:ascii="Times New Roman" w:hAnsi="Times New Roman" w:cs="Times New Roman"/>
          <w:sz w:val="28"/>
          <w:szCs w:val="28"/>
        </w:rPr>
        <w:t>дицинских работников, осуществлять контроль их работы в целях охраны и у</w:t>
      </w:r>
      <w:r w:rsidR="008C68F3" w:rsidRPr="00CD05CB">
        <w:rPr>
          <w:rFonts w:ascii="Times New Roman" w:hAnsi="Times New Roman" w:cs="Times New Roman"/>
          <w:sz w:val="28"/>
          <w:szCs w:val="28"/>
        </w:rPr>
        <w:t>к</w:t>
      </w:r>
      <w:r w:rsidR="008C68F3" w:rsidRPr="00CD05CB">
        <w:rPr>
          <w:rFonts w:ascii="Times New Roman" w:hAnsi="Times New Roman" w:cs="Times New Roman"/>
          <w:sz w:val="28"/>
          <w:szCs w:val="28"/>
        </w:rPr>
        <w:t>репления здоровья детей и работников дошкольного образовательного учре</w:t>
      </w:r>
      <w:r w:rsidR="008C68F3" w:rsidRPr="00CD05CB">
        <w:rPr>
          <w:rFonts w:ascii="Times New Roman" w:hAnsi="Times New Roman" w:cs="Times New Roman"/>
          <w:sz w:val="28"/>
          <w:szCs w:val="28"/>
        </w:rPr>
        <w:t>ж</w:t>
      </w:r>
      <w:r w:rsidR="008C68F3" w:rsidRPr="00CD05CB">
        <w:rPr>
          <w:rFonts w:ascii="Times New Roman" w:hAnsi="Times New Roman" w:cs="Times New Roman"/>
          <w:sz w:val="28"/>
          <w:szCs w:val="28"/>
        </w:rPr>
        <w:t>дения.</w:t>
      </w:r>
    </w:p>
    <w:p w:rsidR="008C68F3" w:rsidRPr="000B1C48" w:rsidRDefault="00D33637" w:rsidP="00F5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8C68F3" w:rsidRPr="000B1C48">
        <w:rPr>
          <w:rFonts w:ascii="Times New Roman" w:hAnsi="Times New Roman" w:cs="Times New Roman"/>
          <w:sz w:val="28"/>
          <w:szCs w:val="28"/>
        </w:rPr>
        <w:t xml:space="preserve">. Организация питания в Учреждении возлагается на администрацию Учреждения.  </w:t>
      </w:r>
    </w:p>
    <w:p w:rsidR="008C68F3" w:rsidRPr="00E7699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68F3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b/>
          <w:bCs/>
          <w:kern w:val="1"/>
          <w:sz w:val="28"/>
          <w:szCs w:val="28"/>
        </w:rPr>
        <w:t>ГЛАВА 3. УПРАВЛЕНИЕ УЧРЕЖДЕНИЕМ</w:t>
      </w:r>
    </w:p>
    <w:p w:rsidR="00ED4E98" w:rsidRPr="00655611" w:rsidRDefault="00ED4E98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1"/>
          <w:szCs w:val="21"/>
          <w:shd w:val="clear" w:color="auto" w:fill="FFFF00"/>
        </w:rPr>
      </w:pPr>
    </w:p>
    <w:p w:rsidR="008C68F3" w:rsidRPr="00655611" w:rsidRDefault="008C68F3" w:rsidP="00F5556D">
      <w:pPr>
        <w:pStyle w:val="Textbody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9D">
        <w:rPr>
          <w:rFonts w:ascii="Times New Roman" w:hAnsi="Times New Roman" w:cs="Times New Roman"/>
          <w:sz w:val="28"/>
          <w:szCs w:val="28"/>
        </w:rPr>
        <w:t>3</w:t>
      </w:r>
      <w:r w:rsidRPr="00655611">
        <w:rPr>
          <w:rFonts w:ascii="Times New Roman" w:hAnsi="Times New Roman" w:cs="Times New Roman"/>
          <w:sz w:val="28"/>
          <w:szCs w:val="28"/>
        </w:rPr>
        <w:t>.1. К компетенции Учредителя в области управления Учреждением относятся:</w:t>
      </w:r>
    </w:p>
    <w:p w:rsidR="008C68F3" w:rsidRPr="00655611" w:rsidRDefault="008C68F3" w:rsidP="00F5556D">
      <w:pPr>
        <w:pStyle w:val="Textbody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утверждение устава Учреждения, изменения и дополнения к нему;</w:t>
      </w:r>
    </w:p>
    <w:p w:rsidR="008C68F3" w:rsidRPr="00655611" w:rsidRDefault="008C68F3" w:rsidP="00F5556D">
      <w:pPr>
        <w:pStyle w:val="Textbody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реорганизация и ликвидация Учреждения, а также изменение его типа;</w:t>
      </w:r>
    </w:p>
    <w:p w:rsidR="008C68F3" w:rsidRPr="00655611" w:rsidRDefault="008C68F3" w:rsidP="00F5556D">
      <w:pPr>
        <w:pStyle w:val="Textbody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осуществление контроля за финансовой и хозяйственной деятельностью Учреждения;</w:t>
      </w:r>
    </w:p>
    <w:p w:rsidR="008C68F3" w:rsidRPr="00655611" w:rsidRDefault="008C68F3" w:rsidP="00F5556D">
      <w:pPr>
        <w:pStyle w:val="Textbody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осуществление надзора и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611">
        <w:rPr>
          <w:rFonts w:ascii="Times New Roman" w:hAnsi="Times New Roman" w:cs="Times New Roman"/>
          <w:sz w:val="28"/>
          <w:szCs w:val="28"/>
        </w:rPr>
        <w:t xml:space="preserve"> исполнением Учреждением федеральных государственных требований к структуре основной общеобразовательной программы дошкольного образования и условиям ее реализации;</w:t>
      </w:r>
    </w:p>
    <w:p w:rsidR="008C68F3" w:rsidRPr="00655611" w:rsidRDefault="008C68F3" w:rsidP="00F5556D">
      <w:pPr>
        <w:pStyle w:val="Textbody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осуществление надзора за исполнением Учреждением законодательства РФ в области образования;</w:t>
      </w:r>
    </w:p>
    <w:p w:rsidR="008C68F3" w:rsidRPr="00655611" w:rsidRDefault="008C68F3" w:rsidP="00F5556D">
      <w:pPr>
        <w:pStyle w:val="Textbody"/>
        <w:numPr>
          <w:ilvl w:val="0"/>
          <w:numId w:val="5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решение иных предусмотренных федеральными законами вопросов.</w:t>
      </w:r>
    </w:p>
    <w:p w:rsidR="008C68F3" w:rsidRPr="00655611" w:rsidRDefault="008C68F3" w:rsidP="00F5556D">
      <w:pPr>
        <w:pStyle w:val="Textbody"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7699D">
        <w:rPr>
          <w:rFonts w:ascii="Times New Roman" w:hAnsi="Times New Roman" w:cs="Times New Roman"/>
          <w:sz w:val="28"/>
          <w:szCs w:val="28"/>
        </w:rPr>
        <w:t>3</w:t>
      </w:r>
      <w:r w:rsidRPr="00655611">
        <w:rPr>
          <w:rFonts w:ascii="Times New Roman" w:hAnsi="Times New Roman" w:cs="Times New Roman"/>
          <w:sz w:val="28"/>
          <w:szCs w:val="28"/>
        </w:rPr>
        <w:t>.2. Управление Учреждением осуществляется на принципах единоначалия и самоуправления.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Единоличным исполнительным органом Учреждения является зав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дующ</w:t>
      </w:r>
      <w:r>
        <w:rPr>
          <w:rFonts w:ascii="Times New Roman" w:hAnsi="Times New Roman" w:cs="Times New Roman"/>
          <w:kern w:val="1"/>
          <w:sz w:val="28"/>
          <w:szCs w:val="28"/>
        </w:rPr>
        <w:t>ий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, к компетенции которо</w:t>
      </w:r>
      <w:r>
        <w:rPr>
          <w:rFonts w:ascii="Times New Roman" w:hAnsi="Times New Roman" w:cs="Times New Roman"/>
          <w:kern w:val="1"/>
          <w:sz w:val="28"/>
          <w:szCs w:val="28"/>
        </w:rPr>
        <w:t>го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относится осуществление текущего руков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lastRenderedPageBreak/>
        <w:t>дства его деятельностью, в том числе: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-организация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-организация обеспечения прав участников образовательного процесса в Учреждении;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-организация разработки и принятие локальных нормативных актов, инд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и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видуальных распорядительных актов;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-организация и контроль работы административно-управленческого апп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рата;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-установление штатного расписания; прием на работу работников, закл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чение и расторжение с ними трудовых договоров, распределение должностных обязанностей, создание условий и организация дополнительного професси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нального образования работников;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-решение иных вопросов, которые не составляют исключительную комп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тенцию коллегиальных органов управления Учреждением, определенную н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стоящим Уставом.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Заведующ</w:t>
      </w:r>
      <w:r>
        <w:rPr>
          <w:rFonts w:ascii="Times New Roman" w:hAnsi="Times New Roman" w:cs="Times New Roman"/>
          <w:kern w:val="1"/>
          <w:sz w:val="28"/>
          <w:szCs w:val="28"/>
        </w:rPr>
        <w:t>ий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принимает решения самостоятельно, если иное не устано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в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лено настоящей главой, и выступает от имени Учреждения без доверенности.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Заведующ</w:t>
      </w:r>
      <w:r>
        <w:rPr>
          <w:rFonts w:ascii="Times New Roman" w:hAnsi="Times New Roman" w:cs="Times New Roman"/>
          <w:kern w:val="1"/>
          <w:sz w:val="28"/>
          <w:szCs w:val="28"/>
        </w:rPr>
        <w:t>ий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назначается </w:t>
      </w:r>
      <w:r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чредителем на срок, определяемый </w:t>
      </w:r>
      <w:r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чр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дителем Учреждения.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Органами коллегиального управления Учреждения являются: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общее собрание трудового коллектива;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педагогический совет;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совет родителей.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6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Общее собрание трудового коллектива Учреждения является постоя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н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но действующим высшим органом коллегиального управления.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655611">
        <w:rPr>
          <w:rFonts w:ascii="Times New Roman" w:hAnsi="Times New Roman" w:cs="Times New Roman"/>
          <w:kern w:val="1"/>
          <w:sz w:val="28"/>
          <w:szCs w:val="28"/>
        </w:rPr>
        <w:t>В общем собрании трудового коллектива участвуют все работники, раб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тающие в Учреждении на основании трудовых договоров). </w:t>
      </w:r>
      <w:proofErr w:type="gramEnd"/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Общее собрание работников действует бессрочно. Собрание созывается по мере надобности, но не реже двух раз в год.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Общее собрание может собираться по инициативе </w:t>
      </w:r>
      <w:proofErr w:type="gramStart"/>
      <w:r w:rsidRPr="00655611">
        <w:rPr>
          <w:rFonts w:ascii="Times New Roman" w:hAnsi="Times New Roman" w:cs="Times New Roman"/>
          <w:kern w:val="1"/>
          <w:sz w:val="28"/>
          <w:szCs w:val="28"/>
        </w:rPr>
        <w:t>заведующе</w:t>
      </w:r>
      <w:r>
        <w:rPr>
          <w:rFonts w:ascii="Times New Roman" w:hAnsi="Times New Roman" w:cs="Times New Roman"/>
          <w:kern w:val="1"/>
          <w:sz w:val="28"/>
          <w:szCs w:val="28"/>
        </w:rPr>
        <w:t>го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Учрежд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ни</w:t>
      </w:r>
      <w:r>
        <w:rPr>
          <w:rFonts w:ascii="Times New Roman" w:hAnsi="Times New Roman" w:cs="Times New Roman"/>
          <w:kern w:val="1"/>
          <w:sz w:val="28"/>
          <w:szCs w:val="28"/>
        </w:rPr>
        <w:t>я</w:t>
      </w:r>
      <w:proofErr w:type="gramEnd"/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, либо по инициативе педагогического совета, либо по инициативе не менее четверти членов Общего собрания.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Для ведения Общего собрания трудового коллектива из его состава о</w:t>
      </w:r>
      <w:r w:rsidRPr="00655611">
        <w:rPr>
          <w:rFonts w:ascii="Times New Roman" w:hAnsi="Times New Roman" w:cs="Times New Roman"/>
          <w:sz w:val="28"/>
          <w:szCs w:val="28"/>
        </w:rPr>
        <w:t>т</w:t>
      </w:r>
      <w:r w:rsidRPr="00655611">
        <w:rPr>
          <w:rFonts w:ascii="Times New Roman" w:hAnsi="Times New Roman" w:cs="Times New Roman"/>
          <w:sz w:val="28"/>
          <w:szCs w:val="28"/>
        </w:rPr>
        <w:t>крытым голосованием избирается председатель и секретарь сроком на один учебный год, которые исполняют свои обязанности на общественных началах.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Председатель Общего собрания трудового коллектива: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 трудового коллектива;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lastRenderedPageBreak/>
        <w:t>Общее собрание трудового коллектива считается правомочным, если на нем присутствует не менее 1/2 работников ДОУ.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Решение Общего собрания трудового коллектива принимается простым большинством голосов открытым голосованием.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.  К компетенции </w:t>
      </w: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бщего собрания трудового коллектива Учреждения относится: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и рекоменд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655611">
        <w:rPr>
          <w:rFonts w:ascii="Times New Roman" w:hAnsi="Times New Roman" w:cs="Times New Roman"/>
          <w:sz w:val="28"/>
          <w:szCs w:val="28"/>
        </w:rPr>
        <w:t xml:space="preserve"> к утверждению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611">
        <w:rPr>
          <w:rFonts w:ascii="Times New Roman" w:hAnsi="Times New Roman" w:cs="Times New Roman"/>
          <w:sz w:val="28"/>
          <w:szCs w:val="28"/>
        </w:rPr>
        <w:t xml:space="preserve"> Коллективного д</w:t>
      </w:r>
      <w:r w:rsidRPr="00655611"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>говора, Правил внутреннего трудового распорядка,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работы,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отпусков работников Учреждения;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состояния трудовой дисциплины в Учреждении и мероприяти</w:t>
      </w:r>
      <w:r>
        <w:rPr>
          <w:rFonts w:ascii="Times New Roman" w:hAnsi="Times New Roman" w:cs="Times New Roman"/>
          <w:sz w:val="28"/>
          <w:szCs w:val="28"/>
        </w:rPr>
        <w:t>й по ее укреплению, рассмо</w:t>
      </w:r>
      <w:r w:rsidRPr="0065561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нарушения трудовой ди</w:t>
      </w:r>
      <w:r w:rsidRPr="00655611"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циплины работниками Учреждения;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охраны и безопасности условий труда работн</w:t>
      </w:r>
      <w:r w:rsidRPr="00655611">
        <w:rPr>
          <w:rFonts w:ascii="Times New Roman" w:hAnsi="Times New Roman" w:cs="Times New Roman"/>
          <w:sz w:val="28"/>
          <w:szCs w:val="28"/>
        </w:rPr>
        <w:t>и</w:t>
      </w:r>
      <w:r w:rsidRPr="00655611">
        <w:rPr>
          <w:rFonts w:ascii="Times New Roman" w:hAnsi="Times New Roman" w:cs="Times New Roman"/>
          <w:sz w:val="28"/>
          <w:szCs w:val="28"/>
        </w:rPr>
        <w:t>ков, охраны жизни и здоровья воспитанников Учреждения;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611">
        <w:rPr>
          <w:rFonts w:ascii="Times New Roman" w:hAnsi="Times New Roman" w:cs="Times New Roman"/>
          <w:sz w:val="28"/>
          <w:szCs w:val="28"/>
        </w:rPr>
        <w:t xml:space="preserve"> Учредителю по улучшению финансово – хозяйс</w:t>
      </w:r>
      <w:r w:rsidRPr="00655611">
        <w:rPr>
          <w:rFonts w:ascii="Times New Roman" w:hAnsi="Times New Roman" w:cs="Times New Roman"/>
          <w:sz w:val="28"/>
          <w:szCs w:val="28"/>
        </w:rPr>
        <w:t>т</w:t>
      </w:r>
      <w:r w:rsidRPr="00655611">
        <w:rPr>
          <w:rFonts w:ascii="Times New Roman" w:hAnsi="Times New Roman" w:cs="Times New Roman"/>
          <w:sz w:val="28"/>
          <w:szCs w:val="28"/>
        </w:rPr>
        <w:t>венной деятельности Учреждения;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611">
        <w:rPr>
          <w:rFonts w:ascii="Times New Roman" w:hAnsi="Times New Roman" w:cs="Times New Roman"/>
          <w:sz w:val="28"/>
          <w:szCs w:val="28"/>
        </w:rPr>
        <w:t xml:space="preserve"> в договор о взаимоотношениях между Учредит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>лем и Учреждением;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заслушива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заведующего Учреждением, заведующего хозя</w:t>
      </w:r>
      <w:r w:rsidRPr="00655611">
        <w:rPr>
          <w:rFonts w:ascii="Times New Roman" w:hAnsi="Times New Roman" w:cs="Times New Roman"/>
          <w:sz w:val="28"/>
          <w:szCs w:val="28"/>
        </w:rPr>
        <w:t>й</w:t>
      </w:r>
      <w:r w:rsidRPr="00655611">
        <w:rPr>
          <w:rFonts w:ascii="Times New Roman" w:hAnsi="Times New Roman" w:cs="Times New Roman"/>
          <w:sz w:val="28"/>
          <w:szCs w:val="28"/>
        </w:rPr>
        <w:t>ством, 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на рассмотрение администрации предложения по совершенс</w:t>
      </w:r>
      <w:r w:rsidRPr="00655611">
        <w:rPr>
          <w:rFonts w:ascii="Times New Roman" w:hAnsi="Times New Roman" w:cs="Times New Roman"/>
          <w:sz w:val="28"/>
          <w:szCs w:val="28"/>
        </w:rPr>
        <w:t>т</w:t>
      </w:r>
      <w:r w:rsidRPr="00655611">
        <w:rPr>
          <w:rFonts w:ascii="Times New Roman" w:hAnsi="Times New Roman" w:cs="Times New Roman"/>
          <w:sz w:val="28"/>
          <w:szCs w:val="28"/>
        </w:rPr>
        <w:t>вованию ее работы;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655611">
        <w:rPr>
          <w:rFonts w:ascii="Times New Roman" w:hAnsi="Times New Roman" w:cs="Times New Roman"/>
          <w:sz w:val="28"/>
          <w:szCs w:val="28"/>
        </w:rPr>
        <w:t xml:space="preserve"> с итоговыми документами по проверке государственными и муниципальными органами деятельности Учреждения и заслушива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655611">
        <w:rPr>
          <w:rFonts w:ascii="Times New Roman" w:hAnsi="Times New Roman" w:cs="Times New Roman"/>
          <w:sz w:val="28"/>
          <w:szCs w:val="28"/>
        </w:rPr>
        <w:t>и</w:t>
      </w:r>
      <w:r w:rsidRPr="00655611">
        <w:rPr>
          <w:rFonts w:ascii="Times New Roman" w:hAnsi="Times New Roman" w:cs="Times New Roman"/>
          <w:sz w:val="28"/>
          <w:szCs w:val="28"/>
        </w:rPr>
        <w:t>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611">
        <w:rPr>
          <w:rFonts w:ascii="Times New Roman" w:hAnsi="Times New Roman" w:cs="Times New Roman"/>
          <w:sz w:val="28"/>
          <w:szCs w:val="28"/>
        </w:rPr>
        <w:t xml:space="preserve"> о выполнении мероприятий по устранению недостатков в работе;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при необходимости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и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5611">
        <w:rPr>
          <w:rFonts w:ascii="Times New Roman" w:hAnsi="Times New Roman" w:cs="Times New Roman"/>
          <w:sz w:val="28"/>
          <w:szCs w:val="28"/>
        </w:rPr>
        <w:t xml:space="preserve"> работы с род</w:t>
      </w:r>
      <w:r w:rsidRPr="00655611">
        <w:rPr>
          <w:rFonts w:ascii="Times New Roman" w:hAnsi="Times New Roman" w:cs="Times New Roman"/>
          <w:sz w:val="28"/>
          <w:szCs w:val="28"/>
        </w:rPr>
        <w:t>и</w:t>
      </w:r>
      <w:r w:rsidRPr="00655611">
        <w:rPr>
          <w:rFonts w:ascii="Times New Roman" w:hAnsi="Times New Roman" w:cs="Times New Roman"/>
          <w:sz w:val="28"/>
          <w:szCs w:val="28"/>
        </w:rPr>
        <w:t>телями (законными представителями) воспитанников,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611">
        <w:rPr>
          <w:rFonts w:ascii="Times New Roman" w:hAnsi="Times New Roman" w:cs="Times New Roman"/>
          <w:sz w:val="28"/>
          <w:szCs w:val="28"/>
        </w:rPr>
        <w:t xml:space="preserve"> Совета родит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61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в рамках действующего законодательства РФ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65561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5611">
        <w:rPr>
          <w:rFonts w:ascii="Times New Roman" w:hAnsi="Times New Roman" w:cs="Times New Roman"/>
          <w:sz w:val="28"/>
          <w:szCs w:val="28"/>
        </w:rPr>
        <w:t xml:space="preserve"> мер, ограждающи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5611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5611">
        <w:rPr>
          <w:rFonts w:ascii="Times New Roman" w:hAnsi="Times New Roman" w:cs="Times New Roman"/>
          <w:sz w:val="28"/>
          <w:szCs w:val="28"/>
        </w:rPr>
        <w:t xml:space="preserve"> и других работников, администрацию от н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>обоснованного вмешательства в их профессиональную деятельность, огранич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>ния самостоятельности Учреждения, его самоуправляемости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655611">
        <w:rPr>
          <w:rFonts w:ascii="Times New Roman" w:hAnsi="Times New Roman" w:cs="Times New Roman"/>
          <w:sz w:val="28"/>
          <w:szCs w:val="28"/>
        </w:rPr>
        <w:t>ыход с предл</w:t>
      </w:r>
      <w:r w:rsidRPr="00655611"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>жениями по этим вопросам в общественные организации, государственные и муниципальные органы управления образованием, органы прокуратуры, общ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>ственные объединения.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 определ</w:t>
      </w:r>
      <w:r>
        <w:rPr>
          <w:rFonts w:ascii="Times New Roman" w:hAnsi="Times New Roman" w:cs="Times New Roman"/>
          <w:kern w:val="1"/>
          <w:sz w:val="28"/>
          <w:szCs w:val="28"/>
        </w:rPr>
        <w:t>ение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kern w:val="1"/>
          <w:sz w:val="28"/>
          <w:szCs w:val="28"/>
        </w:rPr>
        <w:t>ев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kern w:val="1"/>
          <w:sz w:val="28"/>
          <w:szCs w:val="28"/>
        </w:rPr>
        <w:t>ей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эффективности деятельности р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ботников, входящих в положение об оплате труда и стимулировании работников,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 изб</w:t>
      </w:r>
      <w:r>
        <w:rPr>
          <w:rFonts w:ascii="Times New Roman" w:hAnsi="Times New Roman" w:cs="Times New Roman"/>
          <w:kern w:val="1"/>
          <w:sz w:val="28"/>
          <w:szCs w:val="28"/>
        </w:rPr>
        <w:t>рание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представителей работников в органы и комиссии Учреждения,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 рассм</w:t>
      </w:r>
      <w:r>
        <w:rPr>
          <w:rFonts w:ascii="Times New Roman" w:hAnsi="Times New Roman" w:cs="Times New Roman"/>
          <w:kern w:val="1"/>
          <w:sz w:val="28"/>
          <w:szCs w:val="28"/>
        </w:rPr>
        <w:t>отрение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kern w:val="1"/>
          <w:sz w:val="28"/>
          <w:szCs w:val="28"/>
        </w:rPr>
        <w:t>х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kern w:val="1"/>
          <w:sz w:val="28"/>
          <w:szCs w:val="28"/>
        </w:rPr>
        <w:t>ов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деятельности Учреждения, приняты</w:t>
      </w:r>
      <w:r>
        <w:rPr>
          <w:rFonts w:ascii="Times New Roman" w:hAnsi="Times New Roman" w:cs="Times New Roman"/>
          <w:kern w:val="1"/>
          <w:sz w:val="28"/>
          <w:szCs w:val="28"/>
        </w:rPr>
        <w:t>х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б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щим собранием к своему рассмотрению либо вынесенны</w:t>
      </w:r>
      <w:r>
        <w:rPr>
          <w:rFonts w:ascii="Times New Roman" w:hAnsi="Times New Roman" w:cs="Times New Roman"/>
          <w:kern w:val="1"/>
          <w:sz w:val="28"/>
          <w:szCs w:val="28"/>
        </w:rPr>
        <w:t>х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на его рассмотрение </w:t>
      </w:r>
      <w:proofErr w:type="gramStart"/>
      <w:r w:rsidRPr="00655611">
        <w:rPr>
          <w:rFonts w:ascii="Times New Roman" w:hAnsi="Times New Roman" w:cs="Times New Roman"/>
          <w:kern w:val="1"/>
          <w:sz w:val="28"/>
          <w:szCs w:val="28"/>
        </w:rPr>
        <w:t>Заведующ</w:t>
      </w:r>
      <w:r>
        <w:rPr>
          <w:rFonts w:ascii="Times New Roman" w:hAnsi="Times New Roman" w:cs="Times New Roman"/>
          <w:kern w:val="1"/>
          <w:sz w:val="28"/>
          <w:szCs w:val="28"/>
        </w:rPr>
        <w:t>им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Учреждения</w:t>
      </w:r>
      <w:proofErr w:type="gramEnd"/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8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Педагогический совет Учреждения является постоянно действующим органом коллегиального управления, осуществляющим общее руководство 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б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разовательным процессом.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едагогический совет входят все педагогические работники, работа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щие </w:t>
      </w:r>
      <w:proofErr w:type="gramStart"/>
      <w:r w:rsidRPr="00655611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655611">
        <w:rPr>
          <w:rFonts w:ascii="Times New Roman" w:hAnsi="Times New Roman" w:cs="Times New Roman"/>
          <w:kern w:val="1"/>
          <w:sz w:val="28"/>
          <w:szCs w:val="28"/>
        </w:rPr>
        <w:t>Учреждению</w:t>
      </w:r>
      <w:proofErr w:type="gramEnd"/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на основании трудового договора по основному месту раб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ты.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Педагогический совет действует бессрочно. 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совета созываются один раз в квартал в соответствии с годовым планом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совета возглавляет </w:t>
      </w:r>
      <w:proofErr w:type="gramStart"/>
      <w:r w:rsidRPr="00655611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Педагогический совет избирает из своего состава секретаря на учебный год. 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ведет протоколы заседаний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совета.  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. К компетенции </w:t>
      </w:r>
      <w:r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едагогического совета Учреждения относится: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обсуждение Устава и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Учреждения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, касающи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ся организации образовательной деятельности; 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обсуждение и утверждение основной образовательной программы д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школьного образования, образовательных и воспитательных мет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дик, технологий для использования в педагогическом процессе;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внесение изменений в основную образовательную программу (отдельные разделы, темы), корректировка сроков освоения основной образовательной пр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граммы дошкольного образования;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повышению квалификации педагогических р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ботников, распространению педагогического опыта;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проведение опытно-экспериментальной работы;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определение направлений взаимодействия Учреждения  с социальными партнерами;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представление педагогических работников к различным видам поощр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ний и присвоению званий;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подв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Учреждения за учебный год;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заслушивание отчетов заведующе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, педагогических и медицинских р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ботников о состоянии здоровья детей, ходе реализации образовательных пр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грамм, отчетов о самообразовании педагогов;</w:t>
      </w:r>
    </w:p>
    <w:p w:rsidR="008C68F3" w:rsidRPr="00655611" w:rsidRDefault="008C68F3" w:rsidP="00F5556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>- изучение и обсуждение нормативно-правовых документов в области д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школьного образования.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- осуществление взаимодействия с родителями (законными представит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лями) </w:t>
      </w:r>
      <w:proofErr w:type="gramStart"/>
      <w:r w:rsidRPr="00655611">
        <w:rPr>
          <w:rFonts w:ascii="Times New Roman" w:hAnsi="Times New Roman" w:cs="Times New Roman"/>
          <w:kern w:val="1"/>
          <w:sz w:val="28"/>
          <w:szCs w:val="28"/>
        </w:rPr>
        <w:t>обучающихся</w:t>
      </w:r>
      <w:proofErr w:type="gramEnd"/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 по вопросам организации образовательного процесса.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 принимается большинством гол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сов при наличии на заседании 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менее двух третей его членов и является об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5611">
        <w:rPr>
          <w:rFonts w:ascii="Times New Roman" w:hAnsi="Times New Roman" w:cs="Times New Roman"/>
          <w:color w:val="000000"/>
          <w:sz w:val="28"/>
          <w:szCs w:val="28"/>
        </w:rPr>
        <w:t>зательным для исполнения после утверждения его приказом заведующего.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E7699D">
        <w:rPr>
          <w:rFonts w:ascii="Times New Roman" w:hAnsi="Times New Roman" w:cs="Times New Roman"/>
          <w:kern w:val="1"/>
          <w:sz w:val="28"/>
          <w:szCs w:val="28"/>
        </w:rPr>
        <w:t>10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Совет родителей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Работой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 родителей руководит председатель, избираемый на срок полномочий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 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овета из их числа простым большинством гол</w:t>
      </w:r>
      <w:r w:rsidRPr="00655611"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 xml:space="preserve">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овета. Совет родителей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 избирает из своего состава секретаря.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 входят родители (законные пре</w:t>
      </w:r>
      <w:r w:rsidRPr="00655611">
        <w:rPr>
          <w:rFonts w:ascii="Times New Roman" w:hAnsi="Times New Roman" w:cs="Times New Roman"/>
          <w:sz w:val="28"/>
          <w:szCs w:val="28"/>
        </w:rPr>
        <w:t>д</w:t>
      </w:r>
      <w:r w:rsidRPr="00655611">
        <w:rPr>
          <w:rFonts w:ascii="Times New Roman" w:hAnsi="Times New Roman" w:cs="Times New Roman"/>
          <w:sz w:val="28"/>
          <w:szCs w:val="28"/>
        </w:rPr>
        <w:t xml:space="preserve">ставители) обучающихся, избираемые открытым голосованием на родительских </w:t>
      </w:r>
      <w:r w:rsidRPr="00655611">
        <w:rPr>
          <w:rFonts w:ascii="Times New Roman" w:hAnsi="Times New Roman" w:cs="Times New Roman"/>
          <w:sz w:val="28"/>
          <w:szCs w:val="28"/>
        </w:rPr>
        <w:lastRenderedPageBreak/>
        <w:t xml:space="preserve">собраниях групп по норме представительства 1 человек от группы.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 xml:space="preserve">вета родителей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 утверждается приказом заведующего.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овета родителей  составляет  один год с момента в</w:t>
      </w:r>
      <w:r w:rsidRPr="00655611">
        <w:rPr>
          <w:rFonts w:ascii="Times New Roman" w:hAnsi="Times New Roman" w:cs="Times New Roman"/>
          <w:sz w:val="28"/>
          <w:szCs w:val="28"/>
        </w:rPr>
        <w:t>ы</w:t>
      </w:r>
      <w:r w:rsidRPr="00655611">
        <w:rPr>
          <w:rFonts w:ascii="Times New Roman" w:hAnsi="Times New Roman" w:cs="Times New Roman"/>
          <w:sz w:val="28"/>
          <w:szCs w:val="28"/>
        </w:rPr>
        <w:t>боров.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чреждения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овета, не реже 2 раз в год. Внеочередное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овета р</w:t>
      </w:r>
      <w:r w:rsidRPr="00655611"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 xml:space="preserve">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чреждения проводится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овета, заведующ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чреждением, по инициативе не менее чем одной трети от числа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</w:t>
      </w:r>
      <w:r w:rsidRPr="00655611">
        <w:rPr>
          <w:rFonts w:ascii="Times New Roman" w:hAnsi="Times New Roman" w:cs="Times New Roman"/>
          <w:sz w:val="28"/>
          <w:szCs w:val="28"/>
        </w:rPr>
        <w:t>вета.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 правомочно, если на нем пр</w:t>
      </w:r>
      <w:r w:rsidRPr="00655611">
        <w:rPr>
          <w:rFonts w:ascii="Times New Roman" w:hAnsi="Times New Roman" w:cs="Times New Roman"/>
          <w:sz w:val="28"/>
          <w:szCs w:val="28"/>
        </w:rPr>
        <w:t>и</w:t>
      </w:r>
      <w:r w:rsidRPr="00655611">
        <w:rPr>
          <w:rFonts w:ascii="Times New Roman" w:hAnsi="Times New Roman" w:cs="Times New Roman"/>
          <w:sz w:val="28"/>
          <w:szCs w:val="28"/>
        </w:rPr>
        <w:t xml:space="preserve">сутствуют не менее половины от общего числа членов </w:t>
      </w:r>
      <w:r>
        <w:rPr>
          <w:rFonts w:ascii="Times New Roman" w:hAnsi="Times New Roman" w:cs="Times New Roman"/>
          <w:sz w:val="28"/>
          <w:szCs w:val="28"/>
        </w:rPr>
        <w:t>Совета. Решение С</w:t>
      </w:r>
      <w:r w:rsidRPr="00655611">
        <w:rPr>
          <w:rFonts w:ascii="Times New Roman" w:hAnsi="Times New Roman" w:cs="Times New Roman"/>
          <w:sz w:val="28"/>
          <w:szCs w:val="28"/>
        </w:rPr>
        <w:t>овета считается принятым при условии, что за него проголосовало простое больши</w:t>
      </w:r>
      <w:r w:rsidRPr="00655611">
        <w:rPr>
          <w:rFonts w:ascii="Times New Roman" w:hAnsi="Times New Roman" w:cs="Times New Roman"/>
          <w:sz w:val="28"/>
          <w:szCs w:val="28"/>
        </w:rPr>
        <w:t>н</w:t>
      </w:r>
      <w:r w:rsidRPr="00655611">
        <w:rPr>
          <w:rFonts w:ascii="Times New Roman" w:hAnsi="Times New Roman" w:cs="Times New Roman"/>
          <w:sz w:val="28"/>
          <w:szCs w:val="28"/>
        </w:rPr>
        <w:t xml:space="preserve">ство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овета.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чреждения: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рассмотрение и разработка предложений по совершенствованию локал</w:t>
      </w:r>
      <w:r w:rsidRPr="0065561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нормативных актов У</w:t>
      </w:r>
      <w:r w:rsidRPr="00655611">
        <w:rPr>
          <w:rFonts w:ascii="Times New Roman" w:hAnsi="Times New Roman" w:cs="Times New Roman"/>
          <w:sz w:val="28"/>
          <w:szCs w:val="28"/>
        </w:rPr>
        <w:t>чреждения, затрагивающих права и законные интер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>сы обучающихся, родителей (законных представителей) несовершеннолетних обучающихся и педагогических работников;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- участие в разработке и обсуждении программы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рассмотрение вопроса о выборе меры дисциплинарного взыскания в о</w:t>
      </w:r>
      <w:r w:rsidRPr="00655611">
        <w:rPr>
          <w:rFonts w:ascii="Times New Roman" w:hAnsi="Times New Roman" w:cs="Times New Roman"/>
          <w:sz w:val="28"/>
          <w:szCs w:val="28"/>
        </w:rPr>
        <w:t>т</w:t>
      </w:r>
      <w:r w:rsidRPr="00655611">
        <w:rPr>
          <w:rFonts w:ascii="Times New Roman" w:hAnsi="Times New Roman" w:cs="Times New Roman"/>
          <w:sz w:val="28"/>
          <w:szCs w:val="28"/>
        </w:rPr>
        <w:t>ношении обучающегося;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привлечение добровольных имущественных взносов и пожертвований;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выработка рекомендаций по созданию оптимальных условий для обуч</w:t>
      </w:r>
      <w:r w:rsidRPr="00655611">
        <w:rPr>
          <w:rFonts w:ascii="Times New Roman" w:hAnsi="Times New Roman" w:cs="Times New Roman"/>
          <w:sz w:val="28"/>
          <w:szCs w:val="28"/>
        </w:rPr>
        <w:t>е</w:t>
      </w:r>
      <w:r w:rsidRPr="00655611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655611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чреждении, в том числе по укреплению их здоровья и организации питания, в пределах своей компетенции;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рассмотрение ежегодного отчета о поступлении и расходовании фина</w:t>
      </w:r>
      <w:r w:rsidRPr="00655611">
        <w:rPr>
          <w:rFonts w:ascii="Times New Roman" w:hAnsi="Times New Roman" w:cs="Times New Roman"/>
          <w:sz w:val="28"/>
          <w:szCs w:val="28"/>
        </w:rPr>
        <w:t>н</w:t>
      </w:r>
      <w:r w:rsidRPr="00655611">
        <w:rPr>
          <w:rFonts w:ascii="Times New Roman" w:hAnsi="Times New Roman" w:cs="Times New Roman"/>
          <w:sz w:val="28"/>
          <w:szCs w:val="28"/>
        </w:rPr>
        <w:t>совых и материальных средств, а также отчета о результатах самообследования;</w:t>
      </w:r>
    </w:p>
    <w:p w:rsidR="008C68F3" w:rsidRPr="00655611" w:rsidRDefault="008C68F3" w:rsidP="00F5556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- рассмотрение вопросов об оказании материальной и иной помощи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>об</w:t>
      </w:r>
      <w:r w:rsidRPr="00655611"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чающимся</w:t>
      </w:r>
      <w:proofErr w:type="gramEnd"/>
      <w:r w:rsidRPr="00655611">
        <w:rPr>
          <w:rFonts w:ascii="Times New Roman" w:hAnsi="Times New Roman" w:cs="Times New Roman"/>
          <w:sz w:val="28"/>
          <w:szCs w:val="28"/>
        </w:rPr>
        <w:t>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68F3" w:rsidRPr="00B7241A" w:rsidRDefault="008C68F3" w:rsidP="00ED4E98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61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ГЛАВА 4. </w:t>
      </w:r>
      <w:r w:rsidRPr="0065561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ДЕЯТЕЛЬНОСТИ</w:t>
      </w:r>
    </w:p>
    <w:p w:rsidR="008C68F3" w:rsidRPr="00655611" w:rsidRDefault="008C68F3" w:rsidP="00ED4E9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611">
        <w:rPr>
          <w:rFonts w:ascii="Times New Roman" w:hAnsi="Times New Roman" w:cs="Times New Roman"/>
          <w:b/>
          <w:bCs/>
          <w:sz w:val="28"/>
          <w:szCs w:val="28"/>
        </w:rPr>
        <w:t>УЧРЕЖДЕНИЯ И ИМУЩЕСТВО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4.1. Источниками формирования имущества Учреждения являются имущество и денежные средства, переданные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4.2.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деятельность, связанную с выполнением работ, </w:t>
      </w:r>
      <w:r w:rsidRPr="00655611">
        <w:rPr>
          <w:rFonts w:ascii="Times New Roman" w:hAnsi="Times New Roman" w:cs="Times New Roman"/>
          <w:sz w:val="28"/>
          <w:szCs w:val="28"/>
        </w:rPr>
        <w:lastRenderedPageBreak/>
        <w:t xml:space="preserve">оказанием услуг, относящихся к его основным видам деятельности. Муниципальные задания для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чреждения в соответствии с основными видами деятельности формирует и утверждает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чредитель.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4.3. Учреждение не вправе отказаться от выполнения муниципального задания.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4.4.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8C68F3" w:rsidRPr="00655611" w:rsidRDefault="008C68F3" w:rsidP="00B7241A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4.5.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611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чреждением осуществляется в виде субсидий из соответствующего бюджета бюджетной системы Российской Федерации.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5611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чреждением,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В случае сдачи в аренду с согласия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чредителя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обственника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чредителем не осуществляется.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5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Администрации УМР в </w:t>
      </w:r>
      <w:hyperlink r:id="rId9" w:history="1">
        <w:r w:rsidRPr="00C12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C1222E">
        <w:rPr>
          <w:rFonts w:ascii="Times New Roman" w:hAnsi="Times New Roman" w:cs="Times New Roman"/>
          <w:sz w:val="28"/>
          <w:szCs w:val="28"/>
        </w:rPr>
        <w:t xml:space="preserve">, </w:t>
      </w:r>
      <w:r w:rsidRPr="00655611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(за исключением случаев, установленных федеральным законом).</w:t>
      </w:r>
      <w:proofErr w:type="gramEnd"/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и финансовых ресурсов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субсидии из местного бюджета;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- имущество, переданное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обственником (уполномоченным им органом), а также приобретенное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за счет средств выделенных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чредителем;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- средства, полученные от осуществления за плату видов деятельности, относящихся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5611">
        <w:rPr>
          <w:rFonts w:ascii="Times New Roman" w:hAnsi="Times New Roman" w:cs="Times New Roman"/>
          <w:sz w:val="28"/>
          <w:szCs w:val="28"/>
        </w:rPr>
        <w:t xml:space="preserve"> основным;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lastRenderedPageBreak/>
        <w:t>- средства, полученные от оказания иной приносящей доход деятельности;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другие источники в соответствии с законодательством Российской Федерации.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611">
        <w:rPr>
          <w:rFonts w:ascii="Times New Roman" w:hAnsi="Times New Roman" w:cs="Times New Roman"/>
          <w:sz w:val="28"/>
          <w:szCs w:val="28"/>
        </w:rPr>
        <w:t>.Учреждение имеет право: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привлекать для своей уставной деятельности дополнительные источники финансирования;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устанавливать цены на дополнительные платные образовательные услуги в соответствии с законодательством Российской Федерации, законодательством Ярославской области и нормативными правовыми актами органов местного самоуправления;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самостоятельно распоряжаться средствами, полученными от иной приносящей доход деятельности, оставшимися после уплаты налогов, коммунальных и других обязательных платежей, предусмотренных законодательством.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чреждения закрепляется за ним на праве оперативного управления в соответствии с Гражданским кодексом Российской Федерации и муниципальными правовыми актами. 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611">
        <w:rPr>
          <w:rFonts w:ascii="Times New Roman" w:hAnsi="Times New Roman" w:cs="Times New Roman"/>
          <w:sz w:val="28"/>
          <w:szCs w:val="28"/>
        </w:rPr>
        <w:t>. Учреждение обязано в установленном порядке представлять имущество к учету в Реестре муниципальной собственности.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Земельные участки, необходимые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чреждением своих уставных задач, предоставляются ему на праве постоянного (бессрочного) пользования.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 xml:space="preserve">Учреждение без согласия Учредителя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обственника имущества не вправе распоряжаться особо ценным движимым имуществом, закрепленным за ним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имущества, а также недвижимым имуществом, включая передачу его по договорам аренды, безвозмездного пользования и иным договорам, предусматривающим передачу прав владения и пользования в отношении указанного имущества.</w:t>
      </w:r>
      <w:proofErr w:type="gramEnd"/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Остальным находящимся на праве оперативного управления имуществом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чреждение вправе распоряжаться самостоятельно, если иное не предусмотрено законом.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Под особо ценным движимым имуществом понимается движимое имущество, без которого осуществление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своей уставной деятельности будет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65561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C12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55611">
        <w:rPr>
          <w:rFonts w:ascii="Times New Roman" w:hAnsi="Times New Roman" w:cs="Times New Roman"/>
          <w:sz w:val="28"/>
          <w:szCs w:val="28"/>
        </w:rPr>
        <w:t xml:space="preserve">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 в порядке, установленном Администрацией УМР.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Перечень особо ценного движимого имущества определяется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чредителем.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Крупная сделка может быть совершена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только с предварительного согласия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чредителя. 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611">
        <w:rPr>
          <w:rFonts w:ascii="Times New Roman" w:hAnsi="Times New Roman" w:cs="Times New Roman"/>
          <w:sz w:val="28"/>
          <w:szCs w:val="28"/>
        </w:rPr>
        <w:t xml:space="preserve">Крупной сделкой признается сделка или несколько взаимосвязанных </w:t>
      </w:r>
      <w:r w:rsidRPr="00655611">
        <w:rPr>
          <w:rFonts w:ascii="Times New Roman" w:hAnsi="Times New Roman" w:cs="Times New Roman"/>
          <w:sz w:val="28"/>
          <w:szCs w:val="28"/>
        </w:rPr>
        <w:lastRenderedPageBreak/>
        <w:t xml:space="preserve">сделок, связанная с распоряжением денежными средствами, отчуждением иного имущества (которым в соответствии с федеральным </w:t>
      </w:r>
      <w:hyperlink r:id="rId11" w:history="1">
        <w:r w:rsidRPr="00C12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5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чреждения, определяемой по данным его</w:t>
      </w:r>
      <w:proofErr w:type="gramEnd"/>
      <w:r w:rsidRPr="00655611">
        <w:rPr>
          <w:rFonts w:ascii="Times New Roman" w:hAnsi="Times New Roman" w:cs="Times New Roman"/>
          <w:sz w:val="28"/>
          <w:szCs w:val="28"/>
        </w:rPr>
        <w:t xml:space="preserve"> бухгалтерской отчетности на последнюю отчетную дату.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  Крупная сделка, совершенная с нарушением требований </w:t>
      </w:r>
      <w:hyperlink r:id="rId12" w:history="1">
        <w:r w:rsidRPr="00C12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первого</w:t>
        </w:r>
      </w:hyperlink>
      <w:r w:rsidRPr="00655611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признана недействительной по иску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чреждения или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чредителя, если будет доказано, что другая сторона в сделке знала или должна была знать об отсутствии предварительного согласия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чредителя.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655611">
        <w:rPr>
          <w:rFonts w:ascii="Times New Roman" w:hAnsi="Times New Roman" w:cs="Times New Roman"/>
          <w:sz w:val="28"/>
          <w:szCs w:val="28"/>
        </w:rPr>
        <w:t xml:space="preserve"> несет перед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ответственность в размере убытков, причиненных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чреждению в результате совершения крупной сделки с нарушением требований </w:t>
      </w:r>
      <w:hyperlink r:id="rId13" w:history="1">
        <w:r w:rsidRPr="00C12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первого</w:t>
        </w:r>
      </w:hyperlink>
      <w:r w:rsidRPr="00655611">
        <w:rPr>
          <w:rFonts w:ascii="Times New Roman" w:hAnsi="Times New Roman" w:cs="Times New Roman"/>
          <w:sz w:val="28"/>
          <w:szCs w:val="28"/>
        </w:rPr>
        <w:t xml:space="preserve"> настоящего пункта, независимо от того, была ли эта сделка признана недействительной.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5611">
        <w:rPr>
          <w:rFonts w:ascii="Times New Roman" w:hAnsi="Times New Roman" w:cs="Times New Roman"/>
          <w:sz w:val="28"/>
          <w:szCs w:val="28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611">
        <w:rPr>
          <w:rFonts w:ascii="Times New Roman" w:hAnsi="Times New Roman" w:cs="Times New Roman"/>
          <w:sz w:val="28"/>
          <w:szCs w:val="28"/>
        </w:rPr>
        <w:t xml:space="preserve">. Учреждение несёт ответственность перед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обственником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чредителем за сохранность и эффективное использование закреплённого за ним имущества.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611">
        <w:rPr>
          <w:rFonts w:ascii="Times New Roman" w:hAnsi="Times New Roman" w:cs="Times New Roman"/>
          <w:sz w:val="28"/>
          <w:szCs w:val="28"/>
        </w:rPr>
        <w:t>.   Учреждение вправе привлекать в порядке, установленном законодательством Российской Федерации, дополнительные финансовые средства за счёт предоставления платных дополнительных образовательных и иных предусмотренных уставом услуг, а также за счёт добровольных пожертвований и целевых взносов физических и (или) юридических лиц, в т.ч. иностранных граждан и (или) иностранных юридических лиц.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611">
        <w:rPr>
          <w:rFonts w:ascii="Times New Roman" w:hAnsi="Times New Roman" w:cs="Times New Roman"/>
          <w:sz w:val="28"/>
          <w:szCs w:val="28"/>
        </w:rPr>
        <w:t>. Изъятие и (или) отчуждение собственности, закрепленной за учреждением, осуществляются в соответствии с законодательством Российской Федерации и муниципальными правовыми актами.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611">
        <w:rPr>
          <w:rFonts w:ascii="Times New Roman" w:hAnsi="Times New Roman" w:cs="Times New Roman"/>
          <w:sz w:val="28"/>
          <w:szCs w:val="28"/>
        </w:rPr>
        <w:t xml:space="preserve">. При осуществлении оперативного управления имуществом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чреждение обязано: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эффективно использовать закрепленное за ним имущество;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по целевому назначению;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 (это правило не распространяется на ухудшения, связанные с нормативным износом имущества в процессе эксплуатации);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- осуществлять капитальный и текущий ремонт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чреждением имущества. При этом не подлежат возмещению любые произведенные улучшения закрепленного на праве оперативного управления имущества;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lastRenderedPageBreak/>
        <w:t>- осуществлять амортизацию и восстановление изнашиваемой части имущества, передаваемого в оперативное управление. При этом имущество, вновь приобретенное взамен списанного, (в том числе в связи с износом), включается в состав имущества, передаваемого в оперативное управление. Списанное имущество (в том числе в связи с износом), исключается из состава имущества, переданного в оперативное управление, на основании акта списания. Включение и исключение из состава имущества, переданного в оперативное управление, оформляется дополнением к акту приема-передачи.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 вправе с согласия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>обственника и У</w:t>
      </w:r>
      <w:r>
        <w:rPr>
          <w:rFonts w:ascii="Times New Roman" w:hAnsi="Times New Roman" w:cs="Times New Roman"/>
          <w:sz w:val="28"/>
          <w:szCs w:val="28"/>
        </w:rPr>
        <w:t>чредителя</w:t>
      </w:r>
      <w:r w:rsidRPr="00655611">
        <w:rPr>
          <w:rFonts w:ascii="Times New Roman" w:hAnsi="Times New Roman" w:cs="Times New Roman"/>
          <w:sz w:val="28"/>
          <w:szCs w:val="28"/>
        </w:rPr>
        <w:t xml:space="preserve"> передавать некоммерческим организациям в качестве 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чредителя или участника денежные средства, иное имущество, за исключением особо ценного движимого имущества, закрепленного за ним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11">
        <w:rPr>
          <w:rFonts w:ascii="Times New Roman" w:hAnsi="Times New Roman" w:cs="Times New Roman"/>
          <w:sz w:val="28"/>
          <w:szCs w:val="28"/>
        </w:rPr>
        <w:t xml:space="preserve">обственником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имущества, а также недвижимого имущества.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611">
        <w:rPr>
          <w:rFonts w:ascii="Times New Roman" w:hAnsi="Times New Roman" w:cs="Times New Roman"/>
          <w:sz w:val="28"/>
          <w:szCs w:val="28"/>
        </w:rPr>
        <w:t xml:space="preserve">. Учреждение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 xml:space="preserve">чреждением, или имущества, приобретенного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611">
        <w:rPr>
          <w:rFonts w:ascii="Times New Roman" w:hAnsi="Times New Roman" w:cs="Times New Roman"/>
          <w:sz w:val="28"/>
          <w:szCs w:val="28"/>
        </w:rPr>
        <w:t>чреждению из бюджета УМР, если иное не установлено законодательством Российской Федерации.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kern w:val="1"/>
          <w:sz w:val="28"/>
          <w:szCs w:val="28"/>
        </w:rPr>
        <w:t>4.2</w:t>
      </w:r>
      <w:r>
        <w:rPr>
          <w:rFonts w:ascii="Times New Roman" w:hAnsi="Times New Roman" w:cs="Times New Roman"/>
          <w:kern w:val="1"/>
          <w:sz w:val="28"/>
          <w:szCs w:val="28"/>
        </w:rPr>
        <w:t>7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. В случае ликвидации Учреждения имущество, закрепленное за У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ч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реждением на праве оперативного управления, оставшееся после удовлетвор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ния требований кредиторов, а также имущество, на которое в соответствии с федеральными законами не может быть обращено взыскание по ее обязательс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вам, передается ликвидационной комиссией </w:t>
      </w:r>
      <w:r>
        <w:rPr>
          <w:rFonts w:ascii="Times New Roman" w:hAnsi="Times New Roman" w:cs="Times New Roman"/>
          <w:kern w:val="1"/>
          <w:sz w:val="28"/>
          <w:szCs w:val="28"/>
        </w:rPr>
        <w:t>С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обственнику соответствующего имущества.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68F3" w:rsidRPr="00655611" w:rsidRDefault="008C68F3" w:rsidP="00ED4E98">
      <w:pPr>
        <w:widowControl w:val="0"/>
        <w:autoSpaceDE w:val="0"/>
        <w:spacing w:after="0" w:line="240" w:lineRule="auto"/>
        <w:ind w:firstLine="68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5561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ГЛАВА 5.  </w:t>
      </w:r>
      <w:r w:rsidRPr="00655611">
        <w:rPr>
          <w:rFonts w:ascii="Times New Roman" w:hAnsi="Times New Roman" w:cs="Times New Roman"/>
          <w:b/>
          <w:bCs/>
          <w:sz w:val="28"/>
          <w:szCs w:val="28"/>
        </w:rPr>
        <w:t>ПОРЯДОК РЕОРГАНИЗАЦИИ И ЛИКВИДАЦИИ</w:t>
      </w:r>
    </w:p>
    <w:p w:rsidR="008C68F3" w:rsidRPr="00655611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5.1. Учреждение может быть реорганизовано путем присоединения, выделения, слияния и разделения.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5.2. При реорганизации Учреждения в форме выделения филиала в самостоятельное юридическое лицо, присоединения к Учреждению юридического лица, не являющегося образовательным учреждением, а также создании автономного образовательного учреждения путем изменения типа Учреждения, Учреждение вправе осуществлять определенные в его уставе виды деятельности на основании лицензии до окончания срока ее действия.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При изменении статуса (типа) Учреждения или его реорганизации в иной не указанной в абзаце первом настоящего пункта форме лицензия утрачивает силу, если иное не предусмотрено законодательством РФ.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5.3. Принятие решения о ликвидации и реорганизации Учреждения осуществляется в порядке, установленном действующим законодательством и муниципальными правовыми актами.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55611">
        <w:rPr>
          <w:rFonts w:ascii="Times New Roman" w:hAnsi="Times New Roman" w:cs="Times New Roman"/>
          <w:sz w:val="28"/>
          <w:szCs w:val="28"/>
        </w:rPr>
        <w:t xml:space="preserve">Ликвидация считается завершенной, а Учреждение – прекратившим </w:t>
      </w:r>
      <w:r w:rsidRPr="00655611">
        <w:rPr>
          <w:rFonts w:ascii="Times New Roman" w:hAnsi="Times New Roman" w:cs="Times New Roman"/>
          <w:sz w:val="28"/>
          <w:szCs w:val="28"/>
        </w:rPr>
        <w:lastRenderedPageBreak/>
        <w:t>свое существование с момента внесения записи об этом в Единый государственный реестр юридических лиц.</w:t>
      </w:r>
      <w:proofErr w:type="gramEnd"/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5611">
        <w:rPr>
          <w:rFonts w:ascii="Times New Roman" w:hAnsi="Times New Roman" w:cs="Times New Roman"/>
          <w:sz w:val="28"/>
          <w:szCs w:val="28"/>
        </w:rPr>
        <w:t>5.5. Ликвидация Учреждения производится ликвидационной комиссией, назначенной Учредителем.</w:t>
      </w:r>
    </w:p>
    <w:p w:rsidR="008C68F3" w:rsidRPr="00655611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5611">
        <w:rPr>
          <w:rFonts w:ascii="Times New Roman" w:hAnsi="Times New Roman" w:cs="Times New Roman"/>
          <w:sz w:val="28"/>
          <w:szCs w:val="28"/>
        </w:rPr>
        <w:t>5.6. При реорганизации Учреждения все документы передаются в соответствии с установленными правилами учреждению-правопреемнику.</w:t>
      </w:r>
    </w:p>
    <w:p w:rsidR="008C68F3" w:rsidRPr="00A53F2D" w:rsidRDefault="008C68F3" w:rsidP="00F5556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5</w:t>
      </w:r>
      <w:r w:rsidRPr="00655611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</w:rPr>
        <w:t>7</w:t>
      </w:r>
      <w:r w:rsidRPr="00E7699D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65561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В случае ликвидации Учреждения имущество, закрепленное за Шк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лой на праве оперативного управления, оставшееся после удовлетворения тр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655611">
        <w:rPr>
          <w:rFonts w:ascii="Times New Roman" w:hAnsi="Times New Roman" w:cs="Times New Roman"/>
          <w:kern w:val="1"/>
          <w:sz w:val="28"/>
          <w:szCs w:val="28"/>
        </w:rPr>
        <w:t xml:space="preserve">бований кредиторов, а также имущество, на которое в соответствии с 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федерал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ь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ными законами не может быть обращено взыскание по ее обязательствам, пер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дается ликвидационной комиссией собственнику соответствующего имущества.</w:t>
      </w:r>
    </w:p>
    <w:p w:rsidR="008C68F3" w:rsidRPr="00A53F2D" w:rsidRDefault="008C68F3" w:rsidP="00F5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C68F3" w:rsidRPr="00A53F2D" w:rsidRDefault="008C68F3" w:rsidP="00F5556D">
      <w:pPr>
        <w:pStyle w:val="Textbody"/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:rsidR="008C68F3" w:rsidRPr="00A53F2D" w:rsidRDefault="008C68F3" w:rsidP="00ED4E98">
      <w:pPr>
        <w:pStyle w:val="12"/>
        <w:keepNext/>
        <w:spacing w:line="240" w:lineRule="auto"/>
        <w:ind w:firstLine="68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b/>
          <w:bCs/>
          <w:sz w:val="28"/>
          <w:szCs w:val="28"/>
        </w:rPr>
        <w:t>ГЛАВА 6. ПОРЯДОК ВНЕСЕНИЯ ИЗМЕНЕНИЙ В УСТАВ И ЛОКАЛЬНЫЕ ПРАВОВЫЕ АКТЫ</w:t>
      </w:r>
    </w:p>
    <w:p w:rsidR="008C68F3" w:rsidRPr="00A53F2D" w:rsidRDefault="008C68F3" w:rsidP="00F5556D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68F3" w:rsidRPr="00A53F2D" w:rsidRDefault="008C68F3" w:rsidP="00F75CFF">
      <w:pPr>
        <w:widowControl w:val="0"/>
        <w:autoSpaceDE w:val="0"/>
        <w:spacing w:after="0"/>
        <w:ind w:firstLine="6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6.1. Изменения в Устав Учреждения вносятся в порядке, установленном действующим законодательством,</w:t>
      </w:r>
      <w:r w:rsidR="00CD05C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муниципальными правовыми актами Угли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ч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ского муниципального района и настоящим  Уставом.</w:t>
      </w:r>
    </w:p>
    <w:p w:rsidR="008C68F3" w:rsidRPr="00A53F2D" w:rsidRDefault="008C68F3" w:rsidP="00F75CFF">
      <w:pPr>
        <w:widowControl w:val="0"/>
        <w:autoSpaceDE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A53F2D">
        <w:rPr>
          <w:rFonts w:ascii="Times New Roman" w:hAnsi="Times New Roman" w:cs="Times New Roman"/>
          <w:kern w:val="1"/>
          <w:sz w:val="28"/>
          <w:szCs w:val="28"/>
        </w:rPr>
        <w:t>6.2. Изменения в Устав Учреждения вступают в силу после их государс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A53F2D">
        <w:rPr>
          <w:rFonts w:ascii="Times New Roman" w:hAnsi="Times New Roman" w:cs="Times New Roman"/>
          <w:kern w:val="1"/>
          <w:sz w:val="28"/>
          <w:szCs w:val="28"/>
        </w:rPr>
        <w:t>венной регистрации в порядке, установленном законодательством Российской Федерации.</w:t>
      </w:r>
    </w:p>
    <w:p w:rsidR="008C68F3" w:rsidRDefault="008C68F3" w:rsidP="00F75CFF">
      <w:pPr>
        <w:pStyle w:val="Textbody"/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A53F2D">
        <w:rPr>
          <w:rFonts w:ascii="Times New Roman" w:hAnsi="Times New Roman" w:cs="Times New Roman"/>
          <w:sz w:val="28"/>
          <w:szCs w:val="28"/>
        </w:rPr>
        <w:t>6.3. Локальные  нормативные акты Учреждения не должны противоречить законодательству Российской Федерации и настоящему Уставу.</w:t>
      </w:r>
    </w:p>
    <w:p w:rsidR="003308AE" w:rsidRPr="00AF760A" w:rsidRDefault="003308AE" w:rsidP="00330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  <w:r w:rsidR="00E91824" w:rsidRPr="00E91824">
        <w:rPr>
          <w:noProof/>
          <w:lang w:eastAsia="ru-RU"/>
        </w:rPr>
        <w:lastRenderedPageBreak/>
        <w:pict>
          <v:group id="Group 4" o:spid="_x0000_s1026" style="position:absolute;left:0;text-align:left;margin-left:.8pt;margin-top:60.8pt;width:469.1pt;height:140.9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3308AE" w:rsidRDefault="003308AE" w:rsidP="003308AE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3308AE" w:rsidRDefault="003308AE" w:rsidP="003308AE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3308AE" w:rsidRDefault="003308AE" w:rsidP="003308AE">
                    <w:r>
                      <w:rPr>
                        <w:b/>
                        <w:bCs/>
                      </w:rPr>
                      <w:t>от______</w:t>
                    </w:r>
                    <w:r>
                      <w:rPr>
                        <w:b/>
                        <w:bCs/>
                        <w:lang w:val="en-US"/>
                      </w:rPr>
                      <w:t>__</w:t>
                    </w:r>
                    <w:r>
                      <w:rPr>
                        <w:b/>
                        <w:bCs/>
                      </w:rPr>
                      <w:t xml:space="preserve">_______ № </w:t>
                    </w:r>
                    <w:r>
                      <w:rPr>
                        <w:b/>
                        <w:bCs/>
                        <w:lang w:val="en-US"/>
                      </w:rPr>
                      <w:t>___</w:t>
                    </w:r>
                    <w:r>
                      <w:rPr>
                        <w:b/>
                        <w:bCs/>
                      </w:rPr>
                      <w:t>____</w:t>
                    </w:r>
                  </w:p>
                </w:txbxContent>
              </v:textbox>
            </v:shape>
            <v:group id="Group 6" o:spid="_x0000_s1028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7" o:spid="_x0000_s1029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0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9" o:spid="_x0000_s1031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10" o:spid="_x0000_s1032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/v:group>
          </v:group>
        </w:pict>
      </w:r>
      <w:r w:rsidR="006E1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AE" w:rsidRPr="00AF760A" w:rsidRDefault="00E91824" w:rsidP="003308AE">
      <w:pPr>
        <w:rPr>
          <w:rFonts w:ascii="Times New Roman" w:hAnsi="Times New Roman" w:cs="Times New Roman"/>
          <w:sz w:val="28"/>
          <w:szCs w:val="28"/>
        </w:rPr>
      </w:pPr>
      <w:r w:rsidRPr="00E91824">
        <w:rPr>
          <w:noProof/>
          <w:lang w:eastAsia="ru-RU"/>
        </w:rPr>
        <w:pict>
          <v:shape id="Text Box 3" o:spid="_x0000_s1033" type="#_x0000_t202" style="position:absolute;margin-left:7.95pt;margin-top:8.8pt;width:482.7pt;height:7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" stroked="f">
            <v:textbox inset=",1mm,,0">
              <w:txbxContent>
                <w:p w:rsidR="003308AE" w:rsidRPr="00B8612B" w:rsidRDefault="003308AE" w:rsidP="003308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90"/>
                      <w:sz w:val="44"/>
                      <w:szCs w:val="44"/>
                    </w:rPr>
                  </w:pPr>
                  <w:r w:rsidRPr="00B8612B">
                    <w:rPr>
                      <w:rFonts w:ascii="Times New Roman" w:hAnsi="Times New Roman" w:cs="Times New Roman"/>
                      <w:b/>
                      <w:bCs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3308AE" w:rsidRPr="00B8612B" w:rsidRDefault="003308AE" w:rsidP="003308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6"/>
                      <w:szCs w:val="26"/>
                    </w:rPr>
                  </w:pPr>
                  <w:r w:rsidRPr="00B8612B">
                    <w:rPr>
                      <w:rFonts w:ascii="Times New Roman" w:hAnsi="Times New Roman" w:cs="Times New Roman"/>
                      <w:b/>
                      <w:bCs/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3308AE" w:rsidRPr="00B8612B" w:rsidRDefault="003308AE" w:rsidP="003308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8612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3308AE" w:rsidRPr="00C91D95" w:rsidRDefault="003308AE" w:rsidP="003308A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D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от______</w:t>
                  </w:r>
                  <w:r w:rsidRPr="00C91D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__</w:t>
                  </w:r>
                  <w:r w:rsidRPr="00C91D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_______ № </w:t>
                  </w:r>
                  <w:r w:rsidRPr="00C91D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___</w:t>
                  </w:r>
                  <w:r w:rsidRPr="00C91D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</w:p>
    <w:p w:rsidR="003308AE" w:rsidRPr="00AF760A" w:rsidRDefault="003308AE" w:rsidP="003308AE">
      <w:pPr>
        <w:rPr>
          <w:rFonts w:ascii="Times New Roman" w:hAnsi="Times New Roman" w:cs="Times New Roman"/>
          <w:sz w:val="28"/>
          <w:szCs w:val="28"/>
        </w:rPr>
      </w:pPr>
    </w:p>
    <w:p w:rsidR="003308AE" w:rsidRPr="00AF760A" w:rsidRDefault="003308AE" w:rsidP="003308AE">
      <w:pPr>
        <w:rPr>
          <w:rFonts w:ascii="Times New Roman" w:hAnsi="Times New Roman" w:cs="Times New Roman"/>
          <w:sz w:val="28"/>
          <w:szCs w:val="28"/>
        </w:rPr>
      </w:pPr>
    </w:p>
    <w:p w:rsidR="003308AE" w:rsidRDefault="003308AE" w:rsidP="003308AE">
      <w:pPr>
        <w:tabs>
          <w:tab w:val="left" w:pos="3828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5"/>
      <w:bookmarkStart w:id="2" w:name="OLE_LINK2"/>
      <w:bookmarkStart w:id="3" w:name="OLE_LINK1"/>
    </w:p>
    <w:p w:rsidR="003308AE" w:rsidRDefault="003308AE" w:rsidP="003308AE">
      <w:pPr>
        <w:tabs>
          <w:tab w:val="left" w:pos="3828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308AE" w:rsidRPr="00E7699D" w:rsidRDefault="003308AE" w:rsidP="003308AE">
      <w:pPr>
        <w:tabs>
          <w:tab w:val="left" w:pos="3828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9D">
        <w:rPr>
          <w:rFonts w:ascii="Times New Roman" w:hAnsi="Times New Roman" w:cs="Times New Roman"/>
          <w:sz w:val="28"/>
          <w:szCs w:val="28"/>
        </w:rPr>
        <w:t>Об утверждении Устава муниц</w:t>
      </w:r>
      <w:r w:rsidRPr="00E7699D">
        <w:rPr>
          <w:rFonts w:ascii="Times New Roman" w:hAnsi="Times New Roman" w:cs="Times New Roman"/>
          <w:sz w:val="28"/>
          <w:szCs w:val="28"/>
        </w:rPr>
        <w:t>и</w:t>
      </w:r>
      <w:r w:rsidRPr="00E7699D">
        <w:rPr>
          <w:rFonts w:ascii="Times New Roman" w:hAnsi="Times New Roman" w:cs="Times New Roman"/>
          <w:sz w:val="28"/>
          <w:szCs w:val="28"/>
        </w:rPr>
        <w:t>пального дошкольного образов</w:t>
      </w:r>
      <w:r w:rsidRPr="00E7699D">
        <w:rPr>
          <w:rFonts w:ascii="Times New Roman" w:hAnsi="Times New Roman" w:cs="Times New Roman"/>
          <w:sz w:val="28"/>
          <w:szCs w:val="28"/>
        </w:rPr>
        <w:t>а</w:t>
      </w:r>
      <w:r w:rsidRPr="00E7699D">
        <w:rPr>
          <w:rFonts w:ascii="Times New Roman" w:hAnsi="Times New Roman" w:cs="Times New Roman"/>
          <w:sz w:val="28"/>
          <w:szCs w:val="28"/>
        </w:rPr>
        <w:t>тельного учреждения дет</w:t>
      </w:r>
      <w:r>
        <w:rPr>
          <w:rFonts w:ascii="Times New Roman" w:hAnsi="Times New Roman" w:cs="Times New Roman"/>
          <w:sz w:val="28"/>
          <w:szCs w:val="28"/>
        </w:rPr>
        <w:t>ский сад №13</w:t>
      </w:r>
      <w:r w:rsidRPr="00E76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«Звездочка</w:t>
      </w:r>
      <w:r w:rsidRPr="00E7699D">
        <w:rPr>
          <w:rFonts w:ascii="Times New Roman" w:hAnsi="Times New Roman" w:cs="Times New Roman"/>
          <w:sz w:val="28"/>
          <w:szCs w:val="28"/>
        </w:rPr>
        <w:t>» в новой редакции</w:t>
      </w:r>
    </w:p>
    <w:p w:rsidR="003308AE" w:rsidRPr="00AF760A" w:rsidRDefault="003308AE" w:rsidP="003308A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60A">
        <w:rPr>
          <w:rStyle w:val="itemtext"/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AF760A">
        <w:rPr>
          <w:rStyle w:val="itemtext"/>
          <w:rFonts w:ascii="Times New Roman" w:hAnsi="Times New Roman" w:cs="Times New Roman"/>
          <w:sz w:val="28"/>
          <w:szCs w:val="28"/>
        </w:rPr>
        <w:t>е</w:t>
      </w:r>
      <w:r w:rsidRPr="00AF760A">
        <w:rPr>
          <w:rStyle w:val="itemtext"/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организации местного самоуправления в Российской Федерации», от 29.12.2012 № 273-ФЗ «Об образовании в Российской Федерации», Устава Угличского муниципальн</w:t>
      </w:r>
      <w:r w:rsidRPr="00AF760A">
        <w:rPr>
          <w:rStyle w:val="itemtext"/>
          <w:rFonts w:ascii="Times New Roman" w:hAnsi="Times New Roman" w:cs="Times New Roman"/>
          <w:sz w:val="28"/>
          <w:szCs w:val="28"/>
        </w:rPr>
        <w:t>о</w:t>
      </w:r>
      <w:r w:rsidRPr="00AF760A">
        <w:rPr>
          <w:rStyle w:val="itemtext"/>
          <w:rFonts w:ascii="Times New Roman" w:hAnsi="Times New Roman" w:cs="Times New Roman"/>
          <w:sz w:val="28"/>
          <w:szCs w:val="28"/>
        </w:rPr>
        <w:t xml:space="preserve">го района, в также в целях приведения в соответствие нормативных документов муниципальных образовательных учреждений </w:t>
      </w:r>
      <w:r w:rsidRPr="00AF760A">
        <w:rPr>
          <w:rFonts w:ascii="Times New Roman" w:hAnsi="Times New Roman" w:cs="Times New Roman"/>
          <w:sz w:val="28"/>
          <w:szCs w:val="28"/>
        </w:rPr>
        <w:t>Администрации Угличского м</w:t>
      </w:r>
      <w:r w:rsidRPr="00AF760A">
        <w:rPr>
          <w:rFonts w:ascii="Times New Roman" w:hAnsi="Times New Roman" w:cs="Times New Roman"/>
          <w:sz w:val="28"/>
          <w:szCs w:val="28"/>
        </w:rPr>
        <w:t>у</w:t>
      </w:r>
      <w:r w:rsidRPr="00AF760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gramEnd"/>
    </w:p>
    <w:p w:rsidR="003308AE" w:rsidRPr="00AF760A" w:rsidRDefault="003308AE" w:rsidP="003308AE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6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08AE" w:rsidRPr="00AF760A" w:rsidRDefault="003308AE" w:rsidP="003308AE">
      <w:pPr>
        <w:pStyle w:val="a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60A">
        <w:rPr>
          <w:rFonts w:ascii="Times New Roman" w:hAnsi="Times New Roman" w:cs="Times New Roman"/>
          <w:sz w:val="28"/>
          <w:szCs w:val="28"/>
        </w:rPr>
        <w:t>Утвердить Устав муниципального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>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детский сад №13 «Звездочка</w:t>
      </w:r>
      <w:r w:rsidRPr="00AF760A">
        <w:rPr>
          <w:rFonts w:ascii="Times New Roman" w:hAnsi="Times New Roman" w:cs="Times New Roman"/>
          <w:sz w:val="28"/>
          <w:szCs w:val="28"/>
        </w:rPr>
        <w:t xml:space="preserve">» в новой редакции (прилагается). </w:t>
      </w:r>
    </w:p>
    <w:p w:rsidR="003308AE" w:rsidRPr="00AF760A" w:rsidRDefault="003308AE" w:rsidP="003308A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AF760A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детский сад №13 «Звездочка» Родимовой Е.В.</w:t>
      </w:r>
      <w:r w:rsidRPr="00AF760A">
        <w:rPr>
          <w:rFonts w:ascii="Times New Roman" w:hAnsi="Times New Roman" w:cs="Times New Roman"/>
          <w:sz w:val="28"/>
          <w:szCs w:val="28"/>
        </w:rPr>
        <w:t xml:space="preserve"> провести государственную регистрац</w:t>
      </w:r>
      <w:proofErr w:type="gramEnd"/>
      <w:r w:rsidRPr="00AF760A">
        <w:rPr>
          <w:rFonts w:ascii="Times New Roman" w:hAnsi="Times New Roman" w:cs="Times New Roman"/>
          <w:sz w:val="28"/>
          <w:szCs w:val="28"/>
        </w:rPr>
        <w:t>ию Устава.</w:t>
      </w:r>
    </w:p>
    <w:p w:rsidR="003308AE" w:rsidRPr="00AF760A" w:rsidRDefault="003308AE" w:rsidP="003308A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6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AF760A">
        <w:rPr>
          <w:rFonts w:ascii="Times New Roman" w:hAnsi="Times New Roman" w:cs="Times New Roman"/>
          <w:sz w:val="28"/>
          <w:szCs w:val="28"/>
        </w:rPr>
        <w:t>а</w:t>
      </w:r>
      <w:r w:rsidRPr="00AF760A">
        <w:rPr>
          <w:rFonts w:ascii="Times New Roman" w:hAnsi="Times New Roman" w:cs="Times New Roman"/>
          <w:sz w:val="28"/>
          <w:szCs w:val="28"/>
        </w:rPr>
        <w:t>местителя Главы Администрации района – начальника Управления социальной политики и труда Ушакову Л.В.</w:t>
      </w:r>
    </w:p>
    <w:p w:rsidR="003308AE" w:rsidRPr="00AF760A" w:rsidRDefault="003308AE" w:rsidP="003308AE">
      <w:pPr>
        <w:pStyle w:val="a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6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3308AE" w:rsidRPr="00AF760A" w:rsidRDefault="003308AE" w:rsidP="003308AE">
      <w:pPr>
        <w:pStyle w:val="a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AE" w:rsidRPr="00AF760A" w:rsidRDefault="003308AE" w:rsidP="003308AE">
      <w:pPr>
        <w:pStyle w:val="a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AE" w:rsidRPr="00AF760A" w:rsidRDefault="003308AE" w:rsidP="003308AE">
      <w:pPr>
        <w:pStyle w:val="a0"/>
        <w:rPr>
          <w:rFonts w:ascii="Times New Roman" w:hAnsi="Times New Roman" w:cs="Times New Roman"/>
          <w:sz w:val="28"/>
          <w:szCs w:val="28"/>
        </w:rPr>
      </w:pPr>
      <w:r w:rsidRPr="00AF760A">
        <w:rPr>
          <w:rFonts w:ascii="Times New Roman" w:hAnsi="Times New Roman" w:cs="Times New Roman"/>
          <w:sz w:val="28"/>
          <w:szCs w:val="28"/>
        </w:rPr>
        <w:t>Глава района</w:t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</w:r>
      <w:r w:rsidRPr="00AF760A">
        <w:rPr>
          <w:rFonts w:ascii="Times New Roman" w:hAnsi="Times New Roman" w:cs="Times New Roman"/>
          <w:sz w:val="28"/>
          <w:szCs w:val="28"/>
        </w:rPr>
        <w:tab/>
        <w:t xml:space="preserve">     С.В. </w:t>
      </w:r>
      <w:proofErr w:type="gramStart"/>
      <w:r w:rsidRPr="00AF760A">
        <w:rPr>
          <w:rFonts w:ascii="Times New Roman" w:hAnsi="Times New Roman" w:cs="Times New Roman"/>
          <w:sz w:val="28"/>
          <w:szCs w:val="28"/>
        </w:rPr>
        <w:t>Маклаков</w:t>
      </w:r>
      <w:bookmarkEnd w:id="0"/>
      <w:bookmarkEnd w:id="1"/>
      <w:bookmarkEnd w:id="2"/>
      <w:bookmarkEnd w:id="3"/>
      <w:proofErr w:type="gramEnd"/>
    </w:p>
    <w:p w:rsidR="003308AE" w:rsidRPr="00A53F2D" w:rsidRDefault="003308AE" w:rsidP="00F75CFF">
      <w:pPr>
        <w:pStyle w:val="Textbody"/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8C68F3" w:rsidRPr="00655611" w:rsidRDefault="008C68F3" w:rsidP="00A53F2D">
      <w:pPr>
        <w:widowControl w:val="0"/>
        <w:autoSpaceDE w:val="0"/>
        <w:spacing w:after="0" w:line="240" w:lineRule="auto"/>
        <w:ind w:firstLine="680"/>
        <w:jc w:val="both"/>
      </w:pPr>
    </w:p>
    <w:sectPr w:rsidR="008C68F3" w:rsidRPr="00655611" w:rsidSect="00A8704E">
      <w:pgSz w:w="12240" w:h="15840"/>
      <w:pgMar w:top="1134" w:right="851" w:bottom="851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6A" w:rsidRDefault="00EE1F6A">
      <w:r>
        <w:separator/>
      </w:r>
    </w:p>
  </w:endnote>
  <w:endnote w:type="continuationSeparator" w:id="0">
    <w:p w:rsidR="00EE1F6A" w:rsidRDefault="00EE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6A" w:rsidRDefault="00EE1F6A">
      <w:r>
        <w:separator/>
      </w:r>
    </w:p>
  </w:footnote>
  <w:footnote w:type="continuationSeparator" w:id="0">
    <w:p w:rsidR="00EE1F6A" w:rsidRDefault="00EE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2436844"/>
    <w:multiLevelType w:val="multilevel"/>
    <w:tmpl w:val="66A42C8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2E437088"/>
    <w:multiLevelType w:val="hybridMultilevel"/>
    <w:tmpl w:val="C518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338D4"/>
    <w:multiLevelType w:val="multilevel"/>
    <w:tmpl w:val="9EFCD9A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autoHyphenation/>
  <w:doNotHyphenateCaps/>
  <w:drawingGridHorizontalSpacing w:val="2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C31"/>
    <w:rsid w:val="0002768E"/>
    <w:rsid w:val="00044199"/>
    <w:rsid w:val="0009096D"/>
    <w:rsid w:val="000A5CDD"/>
    <w:rsid w:val="000B1C48"/>
    <w:rsid w:val="000F2375"/>
    <w:rsid w:val="0013771E"/>
    <w:rsid w:val="00143124"/>
    <w:rsid w:val="00156553"/>
    <w:rsid w:val="001B7B93"/>
    <w:rsid w:val="00203EAC"/>
    <w:rsid w:val="0021115F"/>
    <w:rsid w:val="002A2F4C"/>
    <w:rsid w:val="003308AE"/>
    <w:rsid w:val="00337110"/>
    <w:rsid w:val="00337249"/>
    <w:rsid w:val="003524C8"/>
    <w:rsid w:val="00364866"/>
    <w:rsid w:val="00370CDA"/>
    <w:rsid w:val="00391A82"/>
    <w:rsid w:val="003F17A8"/>
    <w:rsid w:val="00425BFA"/>
    <w:rsid w:val="00431D5D"/>
    <w:rsid w:val="004964C4"/>
    <w:rsid w:val="004D5039"/>
    <w:rsid w:val="00595DF1"/>
    <w:rsid w:val="005B3288"/>
    <w:rsid w:val="005C188C"/>
    <w:rsid w:val="0062052E"/>
    <w:rsid w:val="00631D28"/>
    <w:rsid w:val="006367E8"/>
    <w:rsid w:val="00655611"/>
    <w:rsid w:val="006A3888"/>
    <w:rsid w:val="006B46B3"/>
    <w:rsid w:val="006E1477"/>
    <w:rsid w:val="006F7F1F"/>
    <w:rsid w:val="0070777B"/>
    <w:rsid w:val="00712070"/>
    <w:rsid w:val="00757C3C"/>
    <w:rsid w:val="00795218"/>
    <w:rsid w:val="007C1CED"/>
    <w:rsid w:val="007D50F8"/>
    <w:rsid w:val="00820BAC"/>
    <w:rsid w:val="00835904"/>
    <w:rsid w:val="0083685A"/>
    <w:rsid w:val="008B4E0C"/>
    <w:rsid w:val="008B5943"/>
    <w:rsid w:val="008C68F3"/>
    <w:rsid w:val="008F1D32"/>
    <w:rsid w:val="009176B5"/>
    <w:rsid w:val="00931250"/>
    <w:rsid w:val="00954284"/>
    <w:rsid w:val="009829A6"/>
    <w:rsid w:val="00982B22"/>
    <w:rsid w:val="009B0941"/>
    <w:rsid w:val="009D5C0D"/>
    <w:rsid w:val="00A53F2D"/>
    <w:rsid w:val="00A84F1A"/>
    <w:rsid w:val="00A8704E"/>
    <w:rsid w:val="00AA32DD"/>
    <w:rsid w:val="00AD6468"/>
    <w:rsid w:val="00AF760A"/>
    <w:rsid w:val="00B20652"/>
    <w:rsid w:val="00B546B9"/>
    <w:rsid w:val="00B7241A"/>
    <w:rsid w:val="00B8612B"/>
    <w:rsid w:val="00BB2032"/>
    <w:rsid w:val="00BF168C"/>
    <w:rsid w:val="00C1222E"/>
    <w:rsid w:val="00C36017"/>
    <w:rsid w:val="00C91D95"/>
    <w:rsid w:val="00CA0C77"/>
    <w:rsid w:val="00CC4505"/>
    <w:rsid w:val="00CD05CB"/>
    <w:rsid w:val="00CD35BE"/>
    <w:rsid w:val="00CE28AC"/>
    <w:rsid w:val="00CE6BBD"/>
    <w:rsid w:val="00D01ABC"/>
    <w:rsid w:val="00D23D29"/>
    <w:rsid w:val="00D27C3D"/>
    <w:rsid w:val="00D30BAC"/>
    <w:rsid w:val="00D33076"/>
    <w:rsid w:val="00D33637"/>
    <w:rsid w:val="00D81F12"/>
    <w:rsid w:val="00DA0E94"/>
    <w:rsid w:val="00DB5A22"/>
    <w:rsid w:val="00DD6953"/>
    <w:rsid w:val="00DE5475"/>
    <w:rsid w:val="00E12C31"/>
    <w:rsid w:val="00E7699D"/>
    <w:rsid w:val="00E91824"/>
    <w:rsid w:val="00E969F6"/>
    <w:rsid w:val="00ED4E98"/>
    <w:rsid w:val="00EE1F6A"/>
    <w:rsid w:val="00F42941"/>
    <w:rsid w:val="00F5556D"/>
    <w:rsid w:val="00F6763C"/>
    <w:rsid w:val="00F75CFF"/>
    <w:rsid w:val="00FA6D08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8"/>
    <w:pPr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3F17A8"/>
    <w:pPr>
      <w:tabs>
        <w:tab w:val="num" w:pos="576"/>
      </w:tabs>
      <w:spacing w:before="100" w:after="100" w:line="240" w:lineRule="auto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F760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33711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F760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3F17A8"/>
    <w:rPr>
      <w:rFonts w:ascii="OpenSymbol" w:hAnsi="OpenSymbol" w:cs="OpenSymbol"/>
    </w:rPr>
  </w:style>
  <w:style w:type="character" w:customStyle="1" w:styleId="WW8Num2z0">
    <w:name w:val="WW8Num2z0"/>
    <w:uiPriority w:val="99"/>
    <w:rsid w:val="003F17A8"/>
    <w:rPr>
      <w:rFonts w:ascii="OpenSymbol" w:hAnsi="OpenSymbol" w:cs="OpenSymbol"/>
    </w:rPr>
  </w:style>
  <w:style w:type="character" w:customStyle="1" w:styleId="WW8Num3z0">
    <w:name w:val="WW8Num3z0"/>
    <w:uiPriority w:val="99"/>
    <w:rsid w:val="003F17A8"/>
    <w:rPr>
      <w:rFonts w:ascii="OpenSymbol" w:hAnsi="OpenSymbol" w:cs="OpenSymbol"/>
    </w:rPr>
  </w:style>
  <w:style w:type="character" w:customStyle="1" w:styleId="WW8Num4z0">
    <w:name w:val="WW8Num4z0"/>
    <w:uiPriority w:val="99"/>
    <w:rsid w:val="003F17A8"/>
    <w:rPr>
      <w:rFonts w:ascii="Symbol" w:hAnsi="Symbol" w:cs="Symbol"/>
    </w:rPr>
  </w:style>
  <w:style w:type="character" w:customStyle="1" w:styleId="WW8Num4z1">
    <w:name w:val="WW8Num4z1"/>
    <w:uiPriority w:val="99"/>
    <w:rsid w:val="003F17A8"/>
    <w:rPr>
      <w:rFonts w:ascii="Courier New" w:hAnsi="Courier New" w:cs="Courier New"/>
    </w:rPr>
  </w:style>
  <w:style w:type="character" w:customStyle="1" w:styleId="WW8Num4z2">
    <w:name w:val="WW8Num4z2"/>
    <w:uiPriority w:val="99"/>
    <w:rsid w:val="003F17A8"/>
    <w:rPr>
      <w:rFonts w:ascii="Wingdings" w:hAnsi="Wingdings" w:cs="Wingdings"/>
    </w:rPr>
  </w:style>
  <w:style w:type="character" w:customStyle="1" w:styleId="WW8Num5z0">
    <w:name w:val="WW8Num5z0"/>
    <w:uiPriority w:val="99"/>
    <w:rsid w:val="003F17A8"/>
  </w:style>
  <w:style w:type="character" w:customStyle="1" w:styleId="WW8Num5z1">
    <w:name w:val="WW8Num5z1"/>
    <w:uiPriority w:val="99"/>
    <w:rsid w:val="003F17A8"/>
  </w:style>
  <w:style w:type="character" w:customStyle="1" w:styleId="WW8Num6z0">
    <w:name w:val="WW8Num6z0"/>
    <w:uiPriority w:val="99"/>
    <w:rsid w:val="003F17A8"/>
    <w:rPr>
      <w:rFonts w:ascii="Symbol" w:hAnsi="Symbol" w:cs="Symbol"/>
    </w:rPr>
  </w:style>
  <w:style w:type="character" w:customStyle="1" w:styleId="WW8Num6z1">
    <w:name w:val="WW8Num6z1"/>
    <w:uiPriority w:val="99"/>
    <w:rsid w:val="003F17A8"/>
  </w:style>
  <w:style w:type="character" w:customStyle="1" w:styleId="WW8Num6z2">
    <w:name w:val="WW8Num6z2"/>
    <w:uiPriority w:val="99"/>
    <w:rsid w:val="003F17A8"/>
  </w:style>
  <w:style w:type="character" w:customStyle="1" w:styleId="WW8Num6z3">
    <w:name w:val="WW8Num6z3"/>
    <w:uiPriority w:val="99"/>
    <w:rsid w:val="003F17A8"/>
  </w:style>
  <w:style w:type="character" w:customStyle="1" w:styleId="WW8Num6z4">
    <w:name w:val="WW8Num6z4"/>
    <w:uiPriority w:val="99"/>
    <w:rsid w:val="003F17A8"/>
  </w:style>
  <w:style w:type="character" w:customStyle="1" w:styleId="WW8Num6z5">
    <w:name w:val="WW8Num6z5"/>
    <w:uiPriority w:val="99"/>
    <w:rsid w:val="003F17A8"/>
  </w:style>
  <w:style w:type="character" w:customStyle="1" w:styleId="WW8Num6z6">
    <w:name w:val="WW8Num6z6"/>
    <w:uiPriority w:val="99"/>
    <w:rsid w:val="003F17A8"/>
  </w:style>
  <w:style w:type="character" w:customStyle="1" w:styleId="WW8Num6z7">
    <w:name w:val="WW8Num6z7"/>
    <w:uiPriority w:val="99"/>
    <w:rsid w:val="003F17A8"/>
  </w:style>
  <w:style w:type="character" w:customStyle="1" w:styleId="WW8Num6z8">
    <w:name w:val="WW8Num6z8"/>
    <w:uiPriority w:val="99"/>
    <w:rsid w:val="003F17A8"/>
  </w:style>
  <w:style w:type="character" w:customStyle="1" w:styleId="1">
    <w:name w:val="Основной шрифт абзаца1"/>
    <w:uiPriority w:val="99"/>
    <w:rsid w:val="003F17A8"/>
  </w:style>
  <w:style w:type="character" w:customStyle="1" w:styleId="blk">
    <w:name w:val="blk"/>
    <w:basedOn w:val="1"/>
    <w:uiPriority w:val="99"/>
    <w:rsid w:val="003F17A8"/>
  </w:style>
  <w:style w:type="character" w:customStyle="1" w:styleId="20">
    <w:name w:val="Заголовок 2 Знак"/>
    <w:uiPriority w:val="99"/>
    <w:rsid w:val="003F17A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"/>
    <w:uiPriority w:val="99"/>
    <w:rsid w:val="003F17A8"/>
  </w:style>
  <w:style w:type="character" w:styleId="a4">
    <w:name w:val="Hyperlink"/>
    <w:uiPriority w:val="99"/>
    <w:rsid w:val="003F17A8"/>
    <w:rPr>
      <w:color w:val="000080"/>
      <w:u w:val="single"/>
    </w:rPr>
  </w:style>
  <w:style w:type="character" w:customStyle="1" w:styleId="a5">
    <w:name w:val="Маркеры списка"/>
    <w:uiPriority w:val="99"/>
    <w:rsid w:val="003F17A8"/>
    <w:rPr>
      <w:rFonts w:ascii="OpenSymbol" w:hAnsi="OpenSymbol" w:cs="OpenSymbol"/>
    </w:rPr>
  </w:style>
  <w:style w:type="paragraph" w:customStyle="1" w:styleId="a6">
    <w:name w:val="Заголовок"/>
    <w:basedOn w:val="a"/>
    <w:next w:val="a0"/>
    <w:uiPriority w:val="99"/>
    <w:rsid w:val="003F17A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7"/>
    <w:uiPriority w:val="99"/>
    <w:rsid w:val="003F17A8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locked/>
    <w:rsid w:val="00337110"/>
    <w:rPr>
      <w:rFonts w:ascii="Calibri" w:hAnsi="Calibri" w:cs="Calibri"/>
      <w:lang w:eastAsia="ar-SA" w:bidi="ar-SA"/>
    </w:rPr>
  </w:style>
  <w:style w:type="paragraph" w:styleId="a8">
    <w:name w:val="List"/>
    <w:basedOn w:val="a0"/>
    <w:uiPriority w:val="99"/>
    <w:rsid w:val="003F17A8"/>
  </w:style>
  <w:style w:type="paragraph" w:customStyle="1" w:styleId="10">
    <w:name w:val="Название1"/>
    <w:basedOn w:val="a"/>
    <w:uiPriority w:val="99"/>
    <w:rsid w:val="003F17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3F17A8"/>
    <w:pPr>
      <w:suppressLineNumbers/>
    </w:pPr>
  </w:style>
  <w:style w:type="paragraph" w:customStyle="1" w:styleId="hs">
    <w:name w:val="hs"/>
    <w:basedOn w:val="a"/>
    <w:uiPriority w:val="99"/>
    <w:rsid w:val="003F17A8"/>
    <w:pPr>
      <w:spacing w:before="100" w:after="100" w:line="240" w:lineRule="auto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3F17A8"/>
    <w:pPr>
      <w:widowControl w:val="0"/>
      <w:suppressAutoHyphens/>
      <w:spacing w:after="120" w:line="240" w:lineRule="auto"/>
      <w:textAlignment w:val="baseline"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12">
    <w:name w:val="Стиль1"/>
    <w:basedOn w:val="a"/>
    <w:uiPriority w:val="99"/>
    <w:rsid w:val="003F17A8"/>
    <w:pPr>
      <w:spacing w:after="0" w:line="360" w:lineRule="auto"/>
      <w:ind w:firstLine="567"/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F17A8"/>
    <w:pPr>
      <w:suppressLineNumbers/>
    </w:pPr>
  </w:style>
  <w:style w:type="paragraph" w:customStyle="1" w:styleId="aa">
    <w:name w:val="Заголовок таблицы"/>
    <w:basedOn w:val="a9"/>
    <w:uiPriority w:val="99"/>
    <w:rsid w:val="003F17A8"/>
    <w:pPr>
      <w:jc w:val="center"/>
    </w:pPr>
    <w:rPr>
      <w:b/>
      <w:bCs/>
    </w:rPr>
  </w:style>
  <w:style w:type="character" w:styleId="ab">
    <w:name w:val="FollowedHyperlink"/>
    <w:uiPriority w:val="99"/>
    <w:semiHidden/>
    <w:rsid w:val="00364866"/>
    <w:rPr>
      <w:color w:val="auto"/>
      <w:u w:val="single"/>
    </w:rPr>
  </w:style>
  <w:style w:type="character" w:customStyle="1" w:styleId="itemtext">
    <w:name w:val="itemtext"/>
    <w:basedOn w:val="a1"/>
    <w:uiPriority w:val="99"/>
    <w:rsid w:val="00AF760A"/>
  </w:style>
  <w:style w:type="paragraph" w:styleId="ac">
    <w:name w:val="Normal (Web)"/>
    <w:basedOn w:val="a"/>
    <w:uiPriority w:val="99"/>
    <w:semiHidden/>
    <w:rsid w:val="00425BFA"/>
    <w:pPr>
      <w:spacing w:after="225" w:line="240" w:lineRule="auto"/>
    </w:pPr>
    <w:rPr>
      <w:sz w:val="24"/>
      <w:szCs w:val="24"/>
      <w:lang w:eastAsia="ru-RU"/>
    </w:rPr>
  </w:style>
  <w:style w:type="character" w:customStyle="1" w:styleId="ad">
    <w:name w:val="Текст выноски Знак"/>
    <w:uiPriority w:val="99"/>
    <w:rsid w:val="00954284"/>
    <w:rPr>
      <w:rFonts w:ascii="Tahoma" w:hAnsi="Tahoma" w:cs="Tahoma"/>
      <w:sz w:val="14"/>
      <w:szCs w:val="14"/>
    </w:rPr>
  </w:style>
  <w:style w:type="paragraph" w:styleId="22">
    <w:name w:val="Body Text Indent 2"/>
    <w:basedOn w:val="a"/>
    <w:link w:val="23"/>
    <w:uiPriority w:val="99"/>
    <w:unhideWhenUsed/>
    <w:rsid w:val="00D33637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link w:val="22"/>
    <w:uiPriority w:val="99"/>
    <w:rsid w:val="00D33637"/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13"/>
    <w:uiPriority w:val="99"/>
    <w:semiHidden/>
    <w:unhideWhenUsed/>
    <w:rsid w:val="004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e"/>
    <w:uiPriority w:val="99"/>
    <w:semiHidden/>
    <w:rsid w:val="00431D5D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43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31D5D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43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431D5D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8"/>
    <w:pPr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3F17A8"/>
    <w:pPr>
      <w:tabs>
        <w:tab w:val="num" w:pos="576"/>
      </w:tabs>
      <w:spacing w:before="100" w:after="100" w:line="240" w:lineRule="auto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F760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33711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F760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3F17A8"/>
    <w:rPr>
      <w:rFonts w:ascii="OpenSymbol" w:hAnsi="OpenSymbol" w:cs="OpenSymbol"/>
    </w:rPr>
  </w:style>
  <w:style w:type="character" w:customStyle="1" w:styleId="WW8Num2z0">
    <w:name w:val="WW8Num2z0"/>
    <w:uiPriority w:val="99"/>
    <w:rsid w:val="003F17A8"/>
    <w:rPr>
      <w:rFonts w:ascii="OpenSymbol" w:hAnsi="OpenSymbol" w:cs="OpenSymbol"/>
    </w:rPr>
  </w:style>
  <w:style w:type="character" w:customStyle="1" w:styleId="WW8Num3z0">
    <w:name w:val="WW8Num3z0"/>
    <w:uiPriority w:val="99"/>
    <w:rsid w:val="003F17A8"/>
    <w:rPr>
      <w:rFonts w:ascii="OpenSymbol" w:hAnsi="OpenSymbol" w:cs="OpenSymbol"/>
    </w:rPr>
  </w:style>
  <w:style w:type="character" w:customStyle="1" w:styleId="WW8Num4z0">
    <w:name w:val="WW8Num4z0"/>
    <w:uiPriority w:val="99"/>
    <w:rsid w:val="003F17A8"/>
    <w:rPr>
      <w:rFonts w:ascii="Symbol" w:hAnsi="Symbol" w:cs="Symbol"/>
    </w:rPr>
  </w:style>
  <w:style w:type="character" w:customStyle="1" w:styleId="WW8Num4z1">
    <w:name w:val="WW8Num4z1"/>
    <w:uiPriority w:val="99"/>
    <w:rsid w:val="003F17A8"/>
    <w:rPr>
      <w:rFonts w:ascii="Courier New" w:hAnsi="Courier New" w:cs="Courier New"/>
    </w:rPr>
  </w:style>
  <w:style w:type="character" w:customStyle="1" w:styleId="WW8Num4z2">
    <w:name w:val="WW8Num4z2"/>
    <w:uiPriority w:val="99"/>
    <w:rsid w:val="003F17A8"/>
    <w:rPr>
      <w:rFonts w:ascii="Wingdings" w:hAnsi="Wingdings" w:cs="Wingdings"/>
    </w:rPr>
  </w:style>
  <w:style w:type="character" w:customStyle="1" w:styleId="WW8Num5z0">
    <w:name w:val="WW8Num5z0"/>
    <w:uiPriority w:val="99"/>
    <w:rsid w:val="003F17A8"/>
  </w:style>
  <w:style w:type="character" w:customStyle="1" w:styleId="WW8Num5z1">
    <w:name w:val="WW8Num5z1"/>
    <w:uiPriority w:val="99"/>
    <w:rsid w:val="003F17A8"/>
  </w:style>
  <w:style w:type="character" w:customStyle="1" w:styleId="WW8Num6z0">
    <w:name w:val="WW8Num6z0"/>
    <w:uiPriority w:val="99"/>
    <w:rsid w:val="003F17A8"/>
    <w:rPr>
      <w:rFonts w:ascii="Symbol" w:hAnsi="Symbol" w:cs="Symbol"/>
    </w:rPr>
  </w:style>
  <w:style w:type="character" w:customStyle="1" w:styleId="WW8Num6z1">
    <w:name w:val="WW8Num6z1"/>
    <w:uiPriority w:val="99"/>
    <w:rsid w:val="003F17A8"/>
  </w:style>
  <w:style w:type="character" w:customStyle="1" w:styleId="WW8Num6z2">
    <w:name w:val="WW8Num6z2"/>
    <w:uiPriority w:val="99"/>
    <w:rsid w:val="003F17A8"/>
  </w:style>
  <w:style w:type="character" w:customStyle="1" w:styleId="WW8Num6z3">
    <w:name w:val="WW8Num6z3"/>
    <w:uiPriority w:val="99"/>
    <w:rsid w:val="003F17A8"/>
  </w:style>
  <w:style w:type="character" w:customStyle="1" w:styleId="WW8Num6z4">
    <w:name w:val="WW8Num6z4"/>
    <w:uiPriority w:val="99"/>
    <w:rsid w:val="003F17A8"/>
  </w:style>
  <w:style w:type="character" w:customStyle="1" w:styleId="WW8Num6z5">
    <w:name w:val="WW8Num6z5"/>
    <w:uiPriority w:val="99"/>
    <w:rsid w:val="003F17A8"/>
  </w:style>
  <w:style w:type="character" w:customStyle="1" w:styleId="WW8Num6z6">
    <w:name w:val="WW8Num6z6"/>
    <w:uiPriority w:val="99"/>
    <w:rsid w:val="003F17A8"/>
  </w:style>
  <w:style w:type="character" w:customStyle="1" w:styleId="WW8Num6z7">
    <w:name w:val="WW8Num6z7"/>
    <w:uiPriority w:val="99"/>
    <w:rsid w:val="003F17A8"/>
  </w:style>
  <w:style w:type="character" w:customStyle="1" w:styleId="WW8Num6z8">
    <w:name w:val="WW8Num6z8"/>
    <w:uiPriority w:val="99"/>
    <w:rsid w:val="003F17A8"/>
  </w:style>
  <w:style w:type="character" w:customStyle="1" w:styleId="1">
    <w:name w:val="Основной шрифт абзаца1"/>
    <w:uiPriority w:val="99"/>
    <w:rsid w:val="003F17A8"/>
  </w:style>
  <w:style w:type="character" w:customStyle="1" w:styleId="blk">
    <w:name w:val="blk"/>
    <w:basedOn w:val="1"/>
    <w:uiPriority w:val="99"/>
    <w:rsid w:val="003F17A8"/>
  </w:style>
  <w:style w:type="character" w:customStyle="1" w:styleId="20">
    <w:name w:val="Заголовок 2 Знак"/>
    <w:uiPriority w:val="99"/>
    <w:rsid w:val="003F17A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"/>
    <w:uiPriority w:val="99"/>
    <w:rsid w:val="003F17A8"/>
  </w:style>
  <w:style w:type="character" w:styleId="a4">
    <w:name w:val="Hyperlink"/>
    <w:uiPriority w:val="99"/>
    <w:rsid w:val="003F17A8"/>
    <w:rPr>
      <w:color w:val="000080"/>
      <w:u w:val="single"/>
    </w:rPr>
  </w:style>
  <w:style w:type="character" w:customStyle="1" w:styleId="a5">
    <w:name w:val="Маркеры списка"/>
    <w:uiPriority w:val="99"/>
    <w:rsid w:val="003F17A8"/>
    <w:rPr>
      <w:rFonts w:ascii="OpenSymbol" w:hAnsi="OpenSymbol" w:cs="OpenSymbol"/>
    </w:rPr>
  </w:style>
  <w:style w:type="paragraph" w:customStyle="1" w:styleId="a6">
    <w:name w:val="Заголовок"/>
    <w:basedOn w:val="a"/>
    <w:next w:val="a0"/>
    <w:uiPriority w:val="99"/>
    <w:rsid w:val="003F17A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7"/>
    <w:uiPriority w:val="99"/>
    <w:rsid w:val="003F17A8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locked/>
    <w:rsid w:val="00337110"/>
    <w:rPr>
      <w:rFonts w:ascii="Calibri" w:hAnsi="Calibri" w:cs="Calibri"/>
      <w:lang w:eastAsia="ar-SA" w:bidi="ar-SA"/>
    </w:rPr>
  </w:style>
  <w:style w:type="paragraph" w:styleId="a8">
    <w:name w:val="List"/>
    <w:basedOn w:val="a0"/>
    <w:uiPriority w:val="99"/>
    <w:rsid w:val="003F17A8"/>
  </w:style>
  <w:style w:type="paragraph" w:customStyle="1" w:styleId="10">
    <w:name w:val="Название1"/>
    <w:basedOn w:val="a"/>
    <w:uiPriority w:val="99"/>
    <w:rsid w:val="003F17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3F17A8"/>
    <w:pPr>
      <w:suppressLineNumbers/>
    </w:pPr>
  </w:style>
  <w:style w:type="paragraph" w:customStyle="1" w:styleId="hs">
    <w:name w:val="hs"/>
    <w:basedOn w:val="a"/>
    <w:uiPriority w:val="99"/>
    <w:rsid w:val="003F17A8"/>
    <w:pPr>
      <w:spacing w:before="100" w:after="100" w:line="240" w:lineRule="auto"/>
    </w:pPr>
    <w:rPr>
      <w:sz w:val="24"/>
      <w:szCs w:val="24"/>
    </w:rPr>
  </w:style>
  <w:style w:type="paragraph" w:customStyle="1" w:styleId="Textbody">
    <w:name w:val="Text body"/>
    <w:basedOn w:val="a"/>
    <w:uiPriority w:val="99"/>
    <w:rsid w:val="003F17A8"/>
    <w:pPr>
      <w:widowControl w:val="0"/>
      <w:suppressAutoHyphens/>
      <w:spacing w:after="120" w:line="240" w:lineRule="auto"/>
      <w:textAlignment w:val="baseline"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12">
    <w:name w:val="Стиль1"/>
    <w:basedOn w:val="a"/>
    <w:uiPriority w:val="99"/>
    <w:rsid w:val="003F17A8"/>
    <w:pPr>
      <w:spacing w:after="0" w:line="360" w:lineRule="auto"/>
      <w:ind w:firstLine="567"/>
      <w:jc w:val="both"/>
    </w:pPr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F17A8"/>
    <w:pPr>
      <w:suppressLineNumbers/>
    </w:pPr>
  </w:style>
  <w:style w:type="paragraph" w:customStyle="1" w:styleId="aa">
    <w:name w:val="Заголовок таблицы"/>
    <w:basedOn w:val="a9"/>
    <w:uiPriority w:val="99"/>
    <w:rsid w:val="003F17A8"/>
    <w:pPr>
      <w:jc w:val="center"/>
    </w:pPr>
    <w:rPr>
      <w:b/>
      <w:bCs/>
    </w:rPr>
  </w:style>
  <w:style w:type="character" w:styleId="ab">
    <w:name w:val="FollowedHyperlink"/>
    <w:uiPriority w:val="99"/>
    <w:semiHidden/>
    <w:rsid w:val="00364866"/>
    <w:rPr>
      <w:color w:val="auto"/>
      <w:u w:val="single"/>
    </w:rPr>
  </w:style>
  <w:style w:type="character" w:customStyle="1" w:styleId="itemtext">
    <w:name w:val="itemtext"/>
    <w:basedOn w:val="a1"/>
    <w:uiPriority w:val="99"/>
    <w:rsid w:val="00AF760A"/>
  </w:style>
  <w:style w:type="paragraph" w:styleId="ac">
    <w:name w:val="Normal (Web)"/>
    <w:basedOn w:val="a"/>
    <w:uiPriority w:val="99"/>
    <w:semiHidden/>
    <w:rsid w:val="00425BFA"/>
    <w:pPr>
      <w:spacing w:after="225" w:line="240" w:lineRule="auto"/>
    </w:pPr>
    <w:rPr>
      <w:sz w:val="24"/>
      <w:szCs w:val="24"/>
      <w:lang w:eastAsia="ru-RU"/>
    </w:rPr>
  </w:style>
  <w:style w:type="character" w:customStyle="1" w:styleId="ad">
    <w:name w:val="Текст выноски Знак"/>
    <w:uiPriority w:val="99"/>
    <w:rsid w:val="00954284"/>
    <w:rPr>
      <w:rFonts w:ascii="Tahoma" w:hAnsi="Tahoma" w:cs="Tahoma"/>
      <w:sz w:val="14"/>
      <w:szCs w:val="14"/>
    </w:rPr>
  </w:style>
  <w:style w:type="paragraph" w:styleId="22">
    <w:name w:val="Body Text Indent 2"/>
    <w:basedOn w:val="a"/>
    <w:link w:val="23"/>
    <w:uiPriority w:val="99"/>
    <w:unhideWhenUsed/>
    <w:rsid w:val="00D33637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link w:val="22"/>
    <w:uiPriority w:val="99"/>
    <w:rsid w:val="00D33637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main?base=LAW;n=100256;fld=134;dst=2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0256;fld=134;dst=24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256;fld=134;dst=2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06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972;fld=134;dst=10001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©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4</cp:revision>
  <cp:lastPrinted>2015-11-05T11:46:00Z</cp:lastPrinted>
  <dcterms:created xsi:type="dcterms:W3CDTF">2016-05-11T09:12:00Z</dcterms:created>
  <dcterms:modified xsi:type="dcterms:W3CDTF">2016-05-11T18:17:00Z</dcterms:modified>
</cp:coreProperties>
</file>