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17" w:rsidRPr="00A1722E" w:rsidRDefault="00A95117" w:rsidP="00A9511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32"/>
          <w:szCs w:val="32"/>
          <w:lang w:eastAsia="ru-RU"/>
        </w:rPr>
      </w:pPr>
      <w:r w:rsidRPr="00A1722E">
        <w:rPr>
          <w:rFonts w:ascii="Times New Roman" w:eastAsia="Times New Roman" w:hAnsi="Times New Roman" w:cs="Times New Roman"/>
          <w:b/>
          <w:bCs/>
          <w:color w:val="F03E00"/>
          <w:kern w:val="36"/>
          <w:sz w:val="32"/>
          <w:szCs w:val="32"/>
          <w:lang w:eastAsia="ru-RU"/>
        </w:rPr>
        <w:t>Образовательные терренкуры в ДОУ как условие гармоничного развития дошкольников</w:t>
      </w:r>
    </w:p>
    <w:p w:rsidR="00A1722E" w:rsidRDefault="00A1722E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 направлением в работе каждого дошкольного учреждения согласно ФГОС ДО является развитие детской инициативы и самостоятельности, организация детской активности и познавательно-исследовательской деятельности, но при этом необходимо сохранить и укрепить здоровье детей.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стоят такие вопросы: Как обогатить нашу прогулку? Как повысить познавательную активность детей, не перегружая их при этом? Как часть образовательной деятельности вынести на улицу?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все эти задачи в комплексе помогают образовательные терренкуры.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Терренкур в переводе с французского означает (фр. </w:t>
      </w:r>
      <w:proofErr w:type="spellStart"/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terrain</w:t>
      </w:r>
      <w:proofErr w:type="spellEnd"/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местность, </w:t>
      </w:r>
      <w:proofErr w:type="spellStart"/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cours</w:t>
      </w:r>
      <w:proofErr w:type="spellEnd"/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курс лечения) </w:t>
      </w:r>
      <w:r w:rsidRPr="00A17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метод, предусматривающий дозированные физические нагрузки в виде пешеходных прогулок. В настоящее время термин терренкур чаще употребляют для обозначения специально проложенных оздоровительных маршрутов</w:t>
      </w:r>
      <w:r w:rsidRPr="00A17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терренкуры 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специально разработанные маршруты для детей по территории дошкольного образовательного учреждения или за его пределами с посещением зоны игр на асфальте, центров познавательно-исследовательской деятельности, экологических и оздоровительных троп. Прогулки по терренкуру проводятся в естественных природных условиях, на свежем воздухе, по принципу постепенного наращивания темпа и двигательной активности, что способствует закаливанию, повышению физической выносливости, нормализации психоэмоциональной деятельности детей.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образовательного терренкура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оздоровление организма воспитанников, повышение уровня двигательной активности, познавательно-исследовательская деятельность детей и взрослых.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 образовательного терренкура являются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упражнять детей в основных движениях;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развивать выносливость, ловкость, координацию движений, навыки самоорганизации;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развивать наблюдательность, любознательность, познавательную активность воспитанников;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воспитывать чувство коллективизма, взаимопомощи, эстетическое восприятие природы;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формировать умение делать выводы, устанавливая причинно-следственные связи между объектами природы;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формировать эстетическое восприятие дошкольников;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приобщать детей к здоровому образу жизни;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побуждать ребенка к проявлению инициативности и самостоятельности в различных видах деятельности.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реализовывать технологию </w:t>
      </w:r>
      <w:r w:rsidRPr="00A17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образовательных терренкуров,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создать трансформируемую среду в соответствии с меняющимися интересами и возможностями дошкольников, а именно – разработать тематические «станции», макеты, зоны игр, подобрать необходимое оборудование и атрибуты.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 различные варианты образовательных терренкуров. Маршрут должен включать в себя не только специально созданные центры, но и спортивную площадку, зону игр на асфальте, тропу здоровья, экологическую тропу, цветники, огород и другие возможные объекты на территории ДОУ и за его пределами. Это могут быть познавательные беседы, наблюдения за насекомыми, птицами, растениями, сбор природного материала, комплекс оздоровительных физических упражнений, театрализация, экспериментирование, различные виды игр. Сложность маршрутов и содержание зависит прежде всего от возраста детей, погодных условий, времени года, количества детей, образовательных задач. Если в младшей группе – это 2-3 станции с минимальным насыщением, то в подготовительной группе мы можем простроить терренкур за пределы детского сада, например, в парк «Березовая роща».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прохождении образовательного терренкура </w:t>
      </w:r>
      <w:proofErr w:type="spellStart"/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оздоравливае</w:t>
      </w:r>
      <w:r w:rsidR="00080B43"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proofErr w:type="spellEnd"/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B43"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воспитанников, повышается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их инициативы, самостоятельности, двигательной и речевой активности, познавательно-исследовательской деятельности детей и взрослых.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вызвать у детей живой интерес, можно предложить им поучаствовать в составлении образовательного маршрута или создать собственную инсталляцию из бросового или природного материала.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терренкуры подразумевают интеграцию следующих образовательных областей: социально-коммуникативное, познавательное и физическое развитие. Но если в своем творчестве пойти дальше, то можно задействовать и речевое развитие, и художественно-эстетическое. Все зависит от тематики терренкура и содержания деятельности на станциях.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терренкуры должны проводиться регулярно, в нежаркое время суток в первую половину дня за счет времени, отведенного на утреннюю прогулку и физкультурное занятие на воздухе 2 раза в месяц. Это не требует серьезной дополнительной подготовки и финансовых затрат. Необходимо только желание и творческий подход педагога.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проведением образовательного терренкура детям сообщается цель предстоящей деятельности, проводится беседа о том, какие «станции» они 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хотели бы посетить. Напоминаются правила поведения на некоторых из них (например, на экологической тропе, в зоне игр на асфальте). Некоторые центры являются временными (сюрпризными) и устанавливаются дополнительно.</w:t>
      </w:r>
    </w:p>
    <w:p w:rsidR="00A95117" w:rsidRPr="00A1722E" w:rsidRDefault="00A95117" w:rsidP="00A951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 станций: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Метеостанция: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дети учатся наблюдать за изменениями состояния погоды, анализировать и делать выводы.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возраста детей меняются и усложняются задания.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младшая группа наблюдает за направлением ветра, то к подготовительной группе дети снимают показания с приборов, заносят в дневник наблюдений, сравнивают с предыдущими днями;</w:t>
      </w:r>
    </w:p>
    <w:p w:rsidR="00A95117" w:rsidRPr="00A1722E" w:rsidRDefault="00080B43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r w:rsidR="00A95117"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 как традиционное (термометр, компас), так и изготовленное из подручного материала совместно с детьми (дождемер, султанчики, флюгер, барометр, песочные и солнечные часы).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Станция «Внимательный пешеход»</w:t>
      </w:r>
      <w:r w:rsidR="00080B43"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 данной </w:t>
      </w:r>
      <w:proofErr w:type="gramStart"/>
      <w:r w:rsidR="00080B43"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станции 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обучаем</w:t>
      </w:r>
      <w:proofErr w:type="gramEnd"/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безопасному поведению, учим быть дисциплинированными, осторожными, наблюдательными, закрепляем правила дорожного движения на практике, играя в сюжетно – ролевые и дидактические игры с использованием выносных знаков.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Станция «Игры на асфальте»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Воспитатель или инструктор по физической культуре проводит подвижные игры на асфальте, на котором заранее нарисованы «классики», «змейки», «</w:t>
      </w:r>
      <w:proofErr w:type="spellStart"/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ходилки</w:t>
      </w:r>
      <w:proofErr w:type="spellEnd"/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цифрами, буквами.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детьми рисуем мелом, водой с использованием трафаретов, валиков, кисточек и природного материала.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использовать лабиринты летом - лабиринт на асфальте, осенью – лабиринты сухих листьев, зимой – снежные лабиринты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Станция «Будущие олимпийцы»: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этой остановки на спортивной площадке воспитатель или инструктор по физической культуре организует подвижные игры с дошкольниками и физкультминутки</w:t>
      </w:r>
      <w:bookmarkStart w:id="1" w:name="T02"/>
      <w:bookmarkEnd w:id="1"/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этой станции мы развиваем двигательную активность детей, воспитываем дружеские отношения в игре.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Станция «Цветочная клумба»: 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Уточняем названия цветов, их строение, особенности размера, окраски, формы лепестков, листьев, стебля; побуждаем к сравнительным высказываниям; обращаем внимание на то, что некоторые цветы приятно пахнут. Воспитываем чувство радости при восприятии красиво цветущих растений, стремление сохранять их.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Станция «Сказочная поляна: 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станция предполагает остановку в беседке сказок или в специально организованном месте. Там воспитанники младших групп слушают любимые сказки, отгадывают загадки, а более старшие дети составляют рассказы по </w:t>
      </w:r>
      <w:proofErr w:type="spellStart"/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мнемотаблицам</w:t>
      </w:r>
      <w:proofErr w:type="spellEnd"/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рассказывают 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знакомые стихи о данном времени года, с удовольствием участвуют в театрализации и драматизации.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Станция снежных или песочных построек: 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 детей строить снежные фигуры, украшать их. А потом обыгрываем их.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Станция «Островок размышлений», или «Клуб спорщиков»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представляет собой место, где стоят напротив друг друга лавочки, пенечки, которые используются как место для отдыха, так и для обсуждения возникшей проблемы или предложений по составлению дальнейшего маршрута.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Станция «Дело мастера боится»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организуется трудовая деятельность.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Станция «В гости к насекомым»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A17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cтанция</w:t>
      </w:r>
      <w:proofErr w:type="spellEnd"/>
      <w:r w:rsidRPr="00A17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«Огородная»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A17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cтанция</w:t>
      </w:r>
      <w:proofErr w:type="spellEnd"/>
      <w:r w:rsidRPr="00A17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«Экспериментальная», «Дыхательная», </w:t>
      </w:r>
      <w:proofErr w:type="spellStart"/>
      <w:r w:rsidRPr="00A17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cтанция</w:t>
      </w:r>
      <w:proofErr w:type="spellEnd"/>
      <w:r w:rsidRPr="00A17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мыльного пузыря, </w:t>
      </w:r>
      <w:proofErr w:type="spellStart"/>
      <w:r w:rsidRPr="00A17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cтанция</w:t>
      </w:r>
      <w:proofErr w:type="spellEnd"/>
      <w:r w:rsidRPr="00A17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настольных игр, </w:t>
      </w:r>
      <w:proofErr w:type="spellStart"/>
      <w:r w:rsidRPr="00A17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cтанция</w:t>
      </w:r>
      <w:proofErr w:type="spellEnd"/>
      <w:r w:rsidRPr="00A17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народных игр и т.д.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терренкуров, проходящих по территории ДОУ, можно использ</w:t>
      </w:r>
      <w:r w:rsidR="00DA2AF6"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маршруты, которые выходят за пределы детского сада. Так с детьми подготовительной группы образовательный терренкур по </w:t>
      </w:r>
      <w:r w:rsidR="00DA2AF6"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микрорайону, </w:t>
      </w:r>
      <w:proofErr w:type="gramStart"/>
      <w:r w:rsidR="00DA2AF6"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дороге туда </w:t>
      </w:r>
      <w:r w:rsidR="00DA2AF6"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обратно наблюдать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DA2AF6"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машинами, пешеходами и повторять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дорожного движения.</w:t>
      </w:r>
    </w:p>
    <w:p w:rsidR="00080B43" w:rsidRPr="00A1722E" w:rsidRDefault="00080B43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Накануне 9 мая </w:t>
      </w:r>
      <w:r w:rsidR="00DA2AF6"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проложить </w:t>
      </w:r>
      <w:r w:rsidR="00A95117"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 маршрут, посвященный празднованию Дня Победы: дети старшей и подготовительных г</w:t>
      </w:r>
      <w:r w:rsidR="00DA2AF6"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 </w:t>
      </w:r>
      <w:proofErr w:type="spellStart"/>
      <w:r w:rsidR="00DA2AF6"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proofErr w:type="spellEnd"/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 возложении</w:t>
      </w:r>
      <w:proofErr w:type="gramEnd"/>
      <w:r w:rsidR="00DA2AF6"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 к вечному огню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парке Победы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от станции к станции м</w:t>
      </w:r>
      <w:r w:rsidR="00080B43"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 </w:t>
      </w:r>
      <w:r w:rsidR="00DA2AF6"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выполняя </w:t>
      </w:r>
      <w:proofErr w:type="spellStart"/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</w:t>
      </w:r>
      <w:r w:rsidR="00DA2AF6"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ику</w:t>
      </w:r>
      <w:proofErr w:type="spellEnd"/>
      <w:r w:rsidR="00DA2AF6"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физические упражнения, </w:t>
      </w:r>
      <w:proofErr w:type="spellStart"/>
      <w:r w:rsidR="00DA2AF6"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</w:t>
      </w:r>
      <w:proofErr w:type="spellEnd"/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преодолева</w:t>
      </w:r>
      <w:r w:rsidR="00DA2AF6"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препятствия.</w:t>
      </w:r>
    </w:p>
    <w:p w:rsidR="00A95117" w:rsidRPr="00A1722E" w:rsidRDefault="00A95117" w:rsidP="00A95117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подвести итог: развитие познавательной активности и познавательно-исследовательской</w:t>
      </w:r>
      <w:r w:rsidRPr="00A951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детей с использованием образовательных терренкуров</w:t>
      </w:r>
      <w:r w:rsidR="00080B43"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1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качество усвоения детьми полученных знаний и закрепления их в практической деятельности, развивая при этом детскую инициативу и самостоятельность.</w:t>
      </w:r>
    </w:p>
    <w:p w:rsidR="008D6E4D" w:rsidRPr="00A1722E" w:rsidRDefault="008D6E4D">
      <w:pPr>
        <w:rPr>
          <w:rFonts w:ascii="Times New Roman" w:hAnsi="Times New Roman" w:cs="Times New Roman"/>
          <w:sz w:val="28"/>
          <w:szCs w:val="28"/>
        </w:rPr>
      </w:pPr>
    </w:p>
    <w:sectPr w:rsidR="008D6E4D" w:rsidRPr="00A1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6E"/>
    <w:rsid w:val="00080B43"/>
    <w:rsid w:val="008D6E4D"/>
    <w:rsid w:val="00A1722E"/>
    <w:rsid w:val="00A95117"/>
    <w:rsid w:val="00CA626E"/>
    <w:rsid w:val="00D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C23C"/>
  <w15:chartTrackingRefBased/>
  <w15:docId w15:val="{938F644A-763E-4341-9C39-CD742E13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Лучики Группа</dc:creator>
  <cp:keywords/>
  <dc:description/>
  <cp:lastModifiedBy>Лучики Группа</cp:lastModifiedBy>
  <cp:revision>3</cp:revision>
  <dcterms:created xsi:type="dcterms:W3CDTF">2021-04-15T04:24:00Z</dcterms:created>
  <dcterms:modified xsi:type="dcterms:W3CDTF">2021-04-15T05:13:00Z</dcterms:modified>
</cp:coreProperties>
</file>