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144" w:rsidRDefault="00CA7144" w:rsidP="00CA7144">
      <w:r w:rsidRPr="004D75F4">
        <w:object w:dxaOrig="9355" w:dyaOrig="14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6pt" o:ole="">
            <v:imagedata r:id="rId6" o:title=""/>
          </v:shape>
          <o:OLEObject Type="Embed" ProgID="Word.Document.12" ShapeID="_x0000_i1025" DrawAspect="Content" ObjectID="_1747263937" r:id="rId7">
            <o:FieldCodes>\s</o:FieldCodes>
          </o:OLEObject>
        </w:object>
      </w:r>
      <w:r w:rsidRPr="00CA7144">
        <w:t xml:space="preserve"> 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Тип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: творческий, практико-ориентированный.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Вид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: краткосрочный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(2 недели)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: дети, родители детей, воспитатель.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воспитание патриотических чувств детей через ознакомление с историей страны на примере народной игрушки; воспитание интереса к тряпичной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кукле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• образовательные: закрепить представление о старинной игрушке – тряпичной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кукле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(обрядовая, </w:t>
      </w:r>
      <w:proofErr w:type="spellStart"/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обереговая</w:t>
      </w:r>
      <w:proofErr w:type="spellEnd"/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и игровая</w:t>
      </w:r>
      <w:r w:rsidRPr="00CA71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 совершенствовать диалогическую и монологическую речь.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• развивающие: развивать воображение и фантазию; уметь создавать игрушку из доступного материала; развивать познавательную и продуктивную деятельность.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• воспитательные: воспитывать бережное отношение к игрушке, изготовленной своими руками; желание сделать приятное младшим товарищам – подарить своих кукол девочкам младшей группы.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Утверждение, что ребенок развивается в игре, давно ни у кого не вызывает сомнения. В игре дети узнают мир и усваивают систему отношений в обществе, развиваются, учатся премудростям, формируются как личность. Игрушка незаменимый спутник ребенка со дня его рождения. Её специально создаёт взрослый в воспитательных целях, чтобы подготовить малыша к вхождению в общественные отношения. Игрушка выступает для ребенка как предмет забавы, развлечения, радости и в то же время она важнейшее средство его всестороннего развития. И надо помнить, что игрушка – не просто средство физического развития и обучения, прежде всего – это культурный объект. С помощью игрушек решаются задачи духовного воспитания, социальной адаптации в среде сверстников и взрослых, происходят включения в традиционную культуру общества с принятыми в нем ценностями, нравственными идеалами и этическими нормами.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И здесь нельзя переоценить роль народной игрушки в воспитательно-образовательном процессе. Играя с разными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куклами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дети могут почувствовать прошлое, представить, как играли их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бабушки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они учатся пеленать кукол, самостоятельно делают кукол из разных материалов, которые лежат на полочках, заворачивают их, одевают, придумывают о них рассказы, разыгрывают сценки, обыгрывают ситуации, драматизируют. Поскольку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небольшие по размеру, дети вынуждены постоянно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«работать»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пальчиками, развивается моторика рук.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А что знают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наши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дети о народных игрушках? Как часто они играют в них? Много ли народных игрушек в семье? Проанализировав ответы детей и результаты опроса родителей, бесед с ними по данной теме, можно обозначить проблему: народные традиции утрачивают свое значение, дети не только не играют в народные игрушки, но и мало что о них знают. Поэтому мною разработан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проект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CA71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Куклы наших бабушек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Я считаю, что данный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 актуален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, потому что народное искусство всегда понятно и всеми любимо. Каждое изделие несет в себе добро, радость, тепло рук мастера и фантазию, которая увлекает и детей и взрослых. Народная игрушка доступна детскому восприятию, так как несет в себе понятное им содержание, которое конкретно и лаконично.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Этапы реализации </w:t>
      </w:r>
      <w:r w:rsidRPr="00CA71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A7144" w:rsidRDefault="00CA7144" w:rsidP="00F939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Подготовительный</w:t>
      </w:r>
    </w:p>
    <w:p w:rsidR="00F9391C" w:rsidRPr="00CA7144" w:rsidRDefault="00F9391C" w:rsidP="00F9391C">
      <w:pPr>
        <w:pStyle w:val="a5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На этом этапе проведены следующие мероприятия: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- Уточнение знаний родителей детей по теме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- Подбор литературного материала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(детский фольклор, легенды, традиции, обряды)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Расширение образовательного пространства в группе: пополнение библиотеки детской литературой об истории народной игрушки; создание условий для изготовления тряпичной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- Изучение истории народной тряпичной игрушки.</w:t>
      </w:r>
    </w:p>
    <w:p w:rsidR="00F9391C" w:rsidRDefault="00F9391C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2. Практический</w:t>
      </w:r>
    </w:p>
    <w:p w:rsidR="00F9391C" w:rsidRDefault="00F9391C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Были проведены занятия:</w:t>
      </w:r>
    </w:p>
    <w:p w:rsidR="009F58E3" w:rsidRPr="00CA7144" w:rsidRDefault="009F58E3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- Беседы: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CA71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Куклы наших бабушек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истории создания обрядовых    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- Изготовление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куклы-закрутки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- Изготовление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куклы-оберега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9391C" w:rsidRDefault="00CA7144" w:rsidP="00F9391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58E3">
        <w:rPr>
          <w:rFonts w:ascii="Times New Roman" w:hAnsi="Times New Roman" w:cs="Times New Roman"/>
          <w:sz w:val="24"/>
          <w:szCs w:val="24"/>
          <w:lang w:eastAsia="ru-RU"/>
        </w:rPr>
        <w:t xml:space="preserve">- Изготовление </w:t>
      </w:r>
      <w:r w:rsidRPr="009F58E3">
        <w:rPr>
          <w:rFonts w:ascii="Times New Roman" w:hAnsi="Times New Roman" w:cs="Times New Roman"/>
          <w:bCs/>
          <w:sz w:val="24"/>
          <w:szCs w:val="24"/>
          <w:lang w:eastAsia="ru-RU"/>
        </w:rPr>
        <w:t>куклы-пеленашки</w:t>
      </w:r>
      <w:r w:rsidRPr="009F58E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9391C" w:rsidRDefault="00CA7144" w:rsidP="00F9391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3. Заключительный</w:t>
      </w:r>
    </w:p>
    <w:p w:rsidR="009F58E3" w:rsidRPr="00F9391C" w:rsidRDefault="00CA7144" w:rsidP="00F9391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Наш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оказался содержательным. Это подтверждают те конечные продукты, которые созданы в процессе реализации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проекта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и желание детей продолжить знакомство и изготовление других видов обрядовых кукол. Был создан мини-музей самодельных кукол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CA714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Куклы наших бабушек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; оформлены картотеки «Народные пословицы и поговорки», «Русские народные игры», «Народные тряпичные куклы» и папка-передвижка для родителей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«Играйте с ребенком в народные игры и игрушки».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В ходе исследования мы узнали историю возникновения тряпичных кукол, технологию изготовления кукол и её неповторимый </w:t>
      </w:r>
      <w:proofErr w:type="gram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образ</w:t>
      </w:r>
      <w:proofErr w:type="gram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а, также о старинных праздниках и обычаях русского народа.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труда – стала коллекция обрядовых,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обереговых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и игровых кукол сделанными своими руками.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Мы уверены, что созданные руками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доставят людям радость и внесут свой вклад в сохранение народных традиций.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1. Е.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Берстенёва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Н.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Догаева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«Кукольный сундучок»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Традиционная народная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кукла своими руками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, Белый город, 2010г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Моргуновская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. Ю. О.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Обережные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 народные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: красиво и просто – Москва: </w:t>
      </w:r>
      <w:proofErr w:type="spellStart"/>
      <w:r w:rsidRPr="00CA7144">
        <w:rPr>
          <w:rFonts w:ascii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>, 2014г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>3. Я познаю мир. Игрушки: Детская энциклопедия. /Сост. Н. Г. Юрина. - М.: АСТ, 1998. – С. 492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4. Русские народные сказки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«Василиса Прекрасная»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proofErr w:type="spellStart"/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Крупеничка</w:t>
      </w:r>
      <w:proofErr w:type="spellEnd"/>
      <w:r w:rsidRPr="00CA7144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5. Славянские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: www.liveinternet.ru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6. Народная </w:t>
      </w:r>
      <w:proofErr w:type="spellStart"/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кукла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:www.vedjena.gallery.ru</w:t>
      </w:r>
      <w:proofErr w:type="spellEnd"/>
      <w:r w:rsidRPr="00CA71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7144" w:rsidRPr="00CA7144" w:rsidRDefault="00CA7144" w:rsidP="00CA714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A7144">
        <w:rPr>
          <w:rFonts w:ascii="Times New Roman" w:hAnsi="Times New Roman" w:cs="Times New Roman"/>
          <w:sz w:val="24"/>
          <w:szCs w:val="24"/>
          <w:lang w:eastAsia="ru-RU"/>
        </w:rPr>
        <w:t xml:space="preserve">7. Тряпичные </w:t>
      </w:r>
      <w:r w:rsidRPr="00CA7144">
        <w:rPr>
          <w:rFonts w:ascii="Times New Roman" w:hAnsi="Times New Roman" w:cs="Times New Roman"/>
          <w:bCs/>
          <w:sz w:val="24"/>
          <w:szCs w:val="24"/>
          <w:lang w:eastAsia="ru-RU"/>
        </w:rPr>
        <w:t>куклы</w:t>
      </w:r>
      <w:r w:rsidRPr="00CA7144">
        <w:rPr>
          <w:rFonts w:ascii="Times New Roman" w:hAnsi="Times New Roman" w:cs="Times New Roman"/>
          <w:sz w:val="24"/>
          <w:szCs w:val="24"/>
          <w:lang w:eastAsia="ru-RU"/>
        </w:rPr>
        <w:t>: www.rukukla.ru</w:t>
      </w:r>
    </w:p>
    <w:p w:rsidR="00CA7144" w:rsidRPr="00CA7144" w:rsidRDefault="00A95DF8" w:rsidP="00CA714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CA7144" w:rsidRDefault="00CA7144" w:rsidP="00CA7144"/>
    <w:sectPr w:rsidR="00CA7144" w:rsidSect="00CA7144">
      <w:pgSz w:w="11906" w:h="16838"/>
      <w:pgMar w:top="1134" w:right="850" w:bottom="1134" w:left="1701" w:header="708" w:footer="708" w:gutter="0"/>
      <w:pgBorders w:offsetFrom="page">
        <w:top w:val="flowersPansy" w:sz="17" w:space="24" w:color="C00000"/>
        <w:left w:val="flowersPansy" w:sz="17" w:space="24" w:color="C00000"/>
        <w:bottom w:val="flowersPansy" w:sz="17" w:space="24" w:color="C00000"/>
        <w:right w:val="flowersPansy" w:sz="17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3263D"/>
    <w:multiLevelType w:val="hybridMultilevel"/>
    <w:tmpl w:val="C21E7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7144"/>
    <w:rsid w:val="000C12F9"/>
    <w:rsid w:val="00191766"/>
    <w:rsid w:val="00477D36"/>
    <w:rsid w:val="007818A8"/>
    <w:rsid w:val="008F5F7F"/>
    <w:rsid w:val="009F58E3"/>
    <w:rsid w:val="00A95DF8"/>
    <w:rsid w:val="00CA7144"/>
    <w:rsid w:val="00F9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256E74"/>
  <w15:docId w15:val="{E15EC082-DC23-47A2-9A52-409A6DD3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71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F840C-4EEE-484A-BABB-EAEE5EAE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Группа Рябинушка</cp:lastModifiedBy>
  <cp:revision>3</cp:revision>
  <dcterms:created xsi:type="dcterms:W3CDTF">2023-09-05T15:20:00Z</dcterms:created>
  <dcterms:modified xsi:type="dcterms:W3CDTF">2023-06-02T23:19:00Z</dcterms:modified>
</cp:coreProperties>
</file>