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FF6" w:rsidRPr="008A7CF0" w:rsidRDefault="00653C40" w:rsidP="008A7CF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Крупеничка</w:t>
      </w:r>
      <w:proofErr w:type="spellEnd"/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или кукла-</w:t>
      </w:r>
      <w:proofErr w:type="spellStart"/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З</w:t>
      </w:r>
      <w:r w:rsidR="008D0FF6" w:rsidRPr="008A7CF0">
        <w:rPr>
          <w:rFonts w:ascii="Times New Roman" w:hAnsi="Times New Roman" w:cs="Times New Roman"/>
          <w:b/>
          <w:i/>
          <w:color w:val="C00000"/>
          <w:sz w:val="28"/>
          <w:szCs w:val="28"/>
        </w:rPr>
        <w:t>ернушка</w:t>
      </w:r>
      <w:proofErr w:type="spellEnd"/>
      <w:r w:rsidR="008D0FF6">
        <w:t xml:space="preserve"> </w:t>
      </w:r>
      <w:r w:rsidR="008D0FF6" w:rsidRPr="008A7CF0">
        <w:rPr>
          <w:rFonts w:ascii="Times New Roman" w:hAnsi="Times New Roman" w:cs="Times New Roman"/>
          <w:sz w:val="28"/>
          <w:szCs w:val="28"/>
        </w:rPr>
        <w:t xml:space="preserve">символизирует достаток и благополучие в доме, является оберегом семьи. Делали эту куклу после сбора урожая из мешковины. Небольшой мешочек наполнялся зерном, при этом женщины всегда пели песню или читали молитву. К туловищу-мешочку приделывалась голова без лица, повязывалась платком и тесьмой-пояском (с магическим орнаментом: вода, земля, зерно, солнце). </w:t>
      </w:r>
      <w:r w:rsidR="008A7CF0" w:rsidRPr="008A7CF0">
        <w:rPr>
          <w:rFonts w:ascii="Times New Roman" w:hAnsi="Times New Roman" w:cs="Times New Roman"/>
          <w:sz w:val="28"/>
          <w:szCs w:val="28"/>
        </w:rPr>
        <w:t xml:space="preserve">В основе заготовки тряпичной куклы могла быть обычная ветошь. </w:t>
      </w:r>
    </w:p>
    <w:p w:rsidR="008D0FF6" w:rsidRPr="008A7CF0" w:rsidRDefault="008D0FF6" w:rsidP="008A7C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7CF0">
        <w:rPr>
          <w:rFonts w:ascii="Times New Roman" w:hAnsi="Times New Roman" w:cs="Times New Roman"/>
          <w:sz w:val="28"/>
          <w:szCs w:val="28"/>
        </w:rPr>
        <w:t xml:space="preserve"> </w:t>
      </w:r>
      <w:r w:rsidR="00653C40">
        <w:rPr>
          <w:rFonts w:ascii="Times New Roman" w:hAnsi="Times New Roman" w:cs="Times New Roman"/>
          <w:sz w:val="28"/>
          <w:szCs w:val="28"/>
        </w:rPr>
        <w:t>Кукла-</w:t>
      </w:r>
      <w:proofErr w:type="spellStart"/>
      <w:r w:rsidR="00653C40">
        <w:rPr>
          <w:rFonts w:ascii="Times New Roman" w:hAnsi="Times New Roman" w:cs="Times New Roman"/>
          <w:sz w:val="28"/>
          <w:szCs w:val="28"/>
        </w:rPr>
        <w:t>З</w:t>
      </w:r>
      <w:r w:rsidR="008A7CF0" w:rsidRPr="008A7CF0">
        <w:rPr>
          <w:rFonts w:ascii="Times New Roman" w:hAnsi="Times New Roman" w:cs="Times New Roman"/>
          <w:sz w:val="28"/>
          <w:szCs w:val="28"/>
        </w:rPr>
        <w:t>ернушка</w:t>
      </w:r>
      <w:proofErr w:type="spellEnd"/>
      <w:r w:rsidRPr="008A7CF0">
        <w:rPr>
          <w:rFonts w:ascii="Times New Roman" w:hAnsi="Times New Roman" w:cs="Times New Roman"/>
          <w:sz w:val="28"/>
          <w:szCs w:val="28"/>
        </w:rPr>
        <w:t xml:space="preserve"> помогает человеку верить в удачный год, а вера помогает человеку </w:t>
      </w:r>
      <w:r w:rsidR="008A7CF0" w:rsidRPr="008A7CF0">
        <w:rPr>
          <w:rFonts w:ascii="Times New Roman" w:hAnsi="Times New Roman" w:cs="Times New Roman"/>
          <w:sz w:val="28"/>
          <w:szCs w:val="28"/>
        </w:rPr>
        <w:t>сотворить</w:t>
      </w:r>
      <w:r w:rsidRPr="008A7CF0">
        <w:rPr>
          <w:rFonts w:ascii="Times New Roman" w:hAnsi="Times New Roman" w:cs="Times New Roman"/>
          <w:sz w:val="28"/>
          <w:szCs w:val="28"/>
        </w:rPr>
        <w:t xml:space="preserve"> все необходимое для чудо-жизни. Первоначально «</w:t>
      </w:r>
      <w:proofErr w:type="spellStart"/>
      <w:r w:rsidRPr="008A7CF0">
        <w:rPr>
          <w:rFonts w:ascii="Times New Roman" w:hAnsi="Times New Roman" w:cs="Times New Roman"/>
          <w:sz w:val="28"/>
          <w:szCs w:val="28"/>
        </w:rPr>
        <w:t>Крупеничка</w:t>
      </w:r>
      <w:proofErr w:type="spellEnd"/>
      <w:r w:rsidRPr="008A7CF0">
        <w:rPr>
          <w:rFonts w:ascii="Times New Roman" w:hAnsi="Times New Roman" w:cs="Times New Roman"/>
          <w:sz w:val="28"/>
          <w:szCs w:val="28"/>
        </w:rPr>
        <w:t>» хранила высокоценные и</w:t>
      </w:r>
      <w:r w:rsidR="008A7CF0" w:rsidRPr="008A7CF0">
        <w:rPr>
          <w:rFonts w:ascii="Times New Roman" w:hAnsi="Times New Roman" w:cs="Times New Roman"/>
          <w:sz w:val="28"/>
          <w:szCs w:val="28"/>
        </w:rPr>
        <w:t xml:space="preserve"> редкие семена будущего урожая</w:t>
      </w:r>
      <w:r w:rsidRPr="008A7CF0">
        <w:rPr>
          <w:rFonts w:ascii="Times New Roman" w:hAnsi="Times New Roman" w:cs="Times New Roman"/>
          <w:sz w:val="28"/>
          <w:szCs w:val="28"/>
        </w:rPr>
        <w:t xml:space="preserve">, а </w:t>
      </w:r>
      <w:r w:rsidR="008A7CF0" w:rsidRPr="008A7CF0">
        <w:rPr>
          <w:rFonts w:ascii="Times New Roman" w:hAnsi="Times New Roman" w:cs="Times New Roman"/>
          <w:sz w:val="28"/>
          <w:szCs w:val="28"/>
        </w:rPr>
        <w:t>потом эта могла</w:t>
      </w:r>
      <w:r w:rsidRPr="008A7CF0">
        <w:rPr>
          <w:rFonts w:ascii="Times New Roman" w:hAnsi="Times New Roman" w:cs="Times New Roman"/>
          <w:sz w:val="28"/>
          <w:szCs w:val="28"/>
        </w:rPr>
        <w:t xml:space="preserve"> быть зола,</w:t>
      </w:r>
      <w:r w:rsidR="008A7CF0" w:rsidRPr="008A7CF0">
        <w:rPr>
          <w:rFonts w:ascii="Times New Roman" w:hAnsi="Times New Roman" w:cs="Times New Roman"/>
          <w:sz w:val="28"/>
          <w:szCs w:val="28"/>
        </w:rPr>
        <w:t xml:space="preserve"> </w:t>
      </w:r>
      <w:r w:rsidRPr="008A7CF0">
        <w:rPr>
          <w:rFonts w:ascii="Times New Roman" w:hAnsi="Times New Roman" w:cs="Times New Roman"/>
          <w:sz w:val="28"/>
          <w:szCs w:val="28"/>
        </w:rPr>
        <w:t>взятая из так называемого родового зольника. Эта кукла – старинная насыпная игрушка.</w:t>
      </w:r>
      <w:r w:rsidR="008A7CF0" w:rsidRPr="008A7CF0">
        <w:rPr>
          <w:rFonts w:ascii="Times New Roman" w:hAnsi="Times New Roman" w:cs="Times New Roman"/>
          <w:sz w:val="28"/>
          <w:szCs w:val="28"/>
        </w:rPr>
        <w:t xml:space="preserve"> Если в доме было голодно, то эта кукла выручала своих хозяев – из неё брали зерно. </w:t>
      </w:r>
    </w:p>
    <w:p w:rsidR="008D0FF6" w:rsidRPr="008A7CF0" w:rsidRDefault="008D0FF6" w:rsidP="008A7C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4178" w:rsidRPr="00294068" w:rsidRDefault="00964178" w:rsidP="00294068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64178" w:rsidRDefault="00964178" w:rsidP="001B5E9C"/>
    <w:p w:rsidR="00477D36" w:rsidRDefault="001B5E9C" w:rsidP="001B5E9C">
      <w:r>
        <w:t xml:space="preserve">                                      </w:t>
      </w:r>
    </w:p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>
      <w:bookmarkStart w:id="0" w:name="_GoBack"/>
      <w:bookmarkEnd w:id="0"/>
    </w:p>
    <w:sectPr w:rsidR="00294068" w:rsidSect="00AA7269">
      <w:pgSz w:w="11906" w:h="16838"/>
      <w:pgMar w:top="1134" w:right="850" w:bottom="1134" w:left="1276" w:header="708" w:footer="708" w:gutter="0"/>
      <w:pgBorders w:offsetFrom="page">
        <w:top w:val="flowersPansy" w:sz="17" w:space="24" w:color="C00000"/>
        <w:left w:val="flowersPansy" w:sz="17" w:space="24" w:color="C00000"/>
        <w:bottom w:val="flowersPansy" w:sz="17" w:space="24" w:color="C00000"/>
        <w:right w:val="flowersPansy" w:sz="17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178"/>
    <w:rsid w:val="000C12F9"/>
    <w:rsid w:val="00191766"/>
    <w:rsid w:val="001B5E9C"/>
    <w:rsid w:val="00294068"/>
    <w:rsid w:val="00477D36"/>
    <w:rsid w:val="00653C40"/>
    <w:rsid w:val="006A31F0"/>
    <w:rsid w:val="007818A8"/>
    <w:rsid w:val="008A7CF0"/>
    <w:rsid w:val="008D0FF6"/>
    <w:rsid w:val="00964178"/>
    <w:rsid w:val="00CB753B"/>
    <w:rsid w:val="00CD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EEBA"/>
  <w15:docId w15:val="{B2A12E38-7DE5-476D-82B4-5FE11AB7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17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17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D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Группа Рябинушка</cp:lastModifiedBy>
  <cp:revision>8</cp:revision>
  <dcterms:created xsi:type="dcterms:W3CDTF">2023-09-04T11:12:00Z</dcterms:created>
  <dcterms:modified xsi:type="dcterms:W3CDTF">2023-06-03T02:50:00Z</dcterms:modified>
</cp:coreProperties>
</file>